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10627" w:rsidRPr="00710627" w:rsidRDefault="00710627" w:rsidP="00625E0F">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Прокуратура Майминского района поддержала обвинение по уголовному делу по факту кражи денежных средств</w:t>
      </w:r>
    </w:p>
    <w:p w:rsidR="00710627" w:rsidRPr="00710627" w:rsidRDefault="00710627" w:rsidP="00432199">
      <w:pPr>
        <w:shd w:val="clear" w:color="auto" w:fill="FFFFFF"/>
        <w:spacing w:after="0" w:line="240" w:lineRule="auto"/>
        <w:jc w:val="both"/>
        <w:rPr>
          <w:rFonts w:ascii="Times New Roman" w:eastAsia="Times New Roman" w:hAnsi="Times New Roman" w:cs="Times New Roman"/>
          <w:sz w:val="28"/>
          <w:szCs w:val="28"/>
        </w:rPr>
      </w:pPr>
      <w:r w:rsidRPr="00432199">
        <w:rPr>
          <w:rFonts w:ascii="Times New Roman" w:eastAsia="Times New Roman" w:hAnsi="Times New Roman" w:cs="Times New Roman"/>
          <w:sz w:val="28"/>
          <w:szCs w:val="28"/>
        </w:rPr>
        <w:t> </w:t>
      </w:r>
    </w:p>
    <w:p w:rsidR="00710627" w:rsidRPr="00710627"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Прокуратурой Майминского района поддержано государственное обвинение в отношении 38-летнего местного жителя, совершившего преступление, предусмотренного п. «в» ч. 2 ст. 158 УК РФ (тайное хищение чужого имущества, совершенное с причинением значительного ущерба гражданину).</w:t>
      </w:r>
    </w:p>
    <w:p w:rsidR="00710627" w:rsidRPr="00710627"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Судом установлено, что в мае 2023 г. подсудимый, имея умысел на хищение чужого имущества, находясь в гостях у своего знакомого, тайно похитил у него денежные средства на общую сумму 20 тыс. рублей.</w:t>
      </w:r>
    </w:p>
    <w:p w:rsidR="00710627" w:rsidRPr="00710627"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В судебном заседании подсудимый вину признал полностью и раскаялся в содеянном.</w:t>
      </w:r>
    </w:p>
    <w:p w:rsidR="00710627" w:rsidRPr="00710627"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Суд, учитывая обстоятельства, смягчающие наказание, назначил подсудимому наказание в виде 1 года 6 месяцев лишения свободы, условно с испытательным сроком 1 год.</w:t>
      </w:r>
    </w:p>
    <w:p w:rsidR="00710627" w:rsidRPr="00432199"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Приговор вступил в законную силу.</w:t>
      </w:r>
    </w:p>
    <w:p w:rsidR="00432199" w:rsidRPr="00710627" w:rsidRDefault="00432199" w:rsidP="00625E0F">
      <w:pPr>
        <w:shd w:val="clear" w:color="auto" w:fill="FFFFFF"/>
        <w:spacing w:after="0" w:line="240" w:lineRule="auto"/>
        <w:jc w:val="both"/>
        <w:rPr>
          <w:rFonts w:ascii="Times New Roman" w:eastAsia="Times New Roman" w:hAnsi="Times New Roman" w:cs="Times New Roman"/>
          <w:sz w:val="28"/>
          <w:szCs w:val="28"/>
        </w:rPr>
      </w:pPr>
    </w:p>
    <w:p w:rsidR="00710627" w:rsidRPr="00710627" w:rsidRDefault="00710627" w:rsidP="00432199">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О результатах проверки деятельности дошкольных образовательных учреждений на предмет соблюдения требований пожарной безопасности</w:t>
      </w:r>
    </w:p>
    <w:p w:rsidR="00432199" w:rsidRDefault="00432199" w:rsidP="00625E0F">
      <w:pPr>
        <w:shd w:val="clear" w:color="auto" w:fill="FFFFFF"/>
        <w:spacing w:after="0" w:line="240" w:lineRule="auto"/>
        <w:jc w:val="both"/>
        <w:rPr>
          <w:rFonts w:ascii="Times New Roman" w:eastAsia="Times New Roman" w:hAnsi="Times New Roman" w:cs="Times New Roman"/>
          <w:sz w:val="28"/>
          <w:szCs w:val="28"/>
        </w:rPr>
      </w:pPr>
    </w:p>
    <w:p w:rsidR="00710627" w:rsidRPr="00710627"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Прокуратурой Майминского района проведена проверка деятельности дошкольных образовательных учреждений района на предмет соблюдения требований законодательства о пожарной безопасности.</w:t>
      </w:r>
    </w:p>
    <w:p w:rsidR="00710627" w:rsidRPr="00710627"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В ходе проверки в деятельности двух образовательных учреждений выявлены нарушения, а именно установлены факты ненадлежащей эксплуатации пожарной сигнализации, захламления эвакуационных выходов.</w:t>
      </w:r>
    </w:p>
    <w:p w:rsidR="00710627" w:rsidRPr="00710627"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С целью устранения нарушений в адрес руководителей образовательных учреждений внесены представления.</w:t>
      </w:r>
    </w:p>
    <w:p w:rsidR="00710627" w:rsidRPr="00710627"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Кроме того, виновные должностные лица учреждений привлечены к административной ответственности по ч. 1 ст. 20.4 КоАП РФ (нарушение требований пожарной безопасности), с назначением административного наказания в виде предупреждения.</w:t>
      </w:r>
    </w:p>
    <w:p w:rsidR="00710627"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В результате принятых мер реагирования нарушения в настоящее время устранены.</w:t>
      </w:r>
    </w:p>
    <w:p w:rsidR="00432199" w:rsidRPr="00710627" w:rsidRDefault="00432199" w:rsidP="00432199">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432199">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Вынесен приговор жителю Майминского района за кражу сотового мобильного телефона</w:t>
      </w:r>
    </w:p>
    <w:p w:rsidR="00710627" w:rsidRPr="00710627" w:rsidRDefault="00710627" w:rsidP="00AC6785">
      <w:pPr>
        <w:shd w:val="clear" w:color="auto" w:fill="FFFFFF"/>
        <w:spacing w:after="0" w:line="240" w:lineRule="auto"/>
        <w:jc w:val="both"/>
        <w:rPr>
          <w:rFonts w:ascii="Times New Roman" w:eastAsia="Times New Roman" w:hAnsi="Times New Roman" w:cs="Times New Roman"/>
          <w:sz w:val="28"/>
          <w:szCs w:val="28"/>
        </w:rPr>
      </w:pPr>
      <w:r w:rsidRPr="00432199">
        <w:rPr>
          <w:rFonts w:ascii="Times New Roman" w:eastAsia="Times New Roman" w:hAnsi="Times New Roman" w:cs="Times New Roman"/>
          <w:sz w:val="28"/>
          <w:szCs w:val="28"/>
        </w:rPr>
        <w:t> </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Майминским районным судом вынесен приговор по уголовному делу в отношении местного жителя. Он признан виновным в совершении преступления, предусмотренного п. «в» ч.2 ст. 158 УК РФ (кража, совершенная с причинением значительного ущерба гражданину).</w:t>
      </w:r>
    </w:p>
    <w:p w:rsidR="00710627" w:rsidRPr="00710627" w:rsidRDefault="00710627" w:rsidP="00625E0F">
      <w:pPr>
        <w:shd w:val="clear" w:color="auto" w:fill="FFFFFF"/>
        <w:spacing w:after="0" w:line="240" w:lineRule="auto"/>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w:t>
      </w:r>
      <w:r w:rsidR="00AC6785">
        <w:rPr>
          <w:rFonts w:ascii="Times New Roman" w:eastAsia="Times New Roman" w:hAnsi="Times New Roman" w:cs="Times New Roman"/>
          <w:sz w:val="28"/>
          <w:szCs w:val="28"/>
        </w:rPr>
        <w:tab/>
      </w:r>
      <w:r w:rsidRPr="00710627">
        <w:rPr>
          <w:rFonts w:ascii="Times New Roman" w:eastAsia="Times New Roman" w:hAnsi="Times New Roman" w:cs="Times New Roman"/>
          <w:sz w:val="28"/>
          <w:szCs w:val="28"/>
        </w:rPr>
        <w:t xml:space="preserve">Cудом установлено, что в мае 2023 г. гражданин, находясь в состоянии алкогольного опьянения, по адресу: ул. Садовая, с. Майма, Республика Алтай, тайно, путем свободного доступа, похитил сотовый телефон </w:t>
      </w:r>
      <w:r w:rsidRPr="00710627">
        <w:rPr>
          <w:rFonts w:ascii="Times New Roman" w:eastAsia="Times New Roman" w:hAnsi="Times New Roman" w:cs="Times New Roman"/>
          <w:sz w:val="28"/>
          <w:szCs w:val="28"/>
        </w:rPr>
        <w:lastRenderedPageBreak/>
        <w:t>стоимостью 8,1 тыс. рублей, после чего с места совершения преступления скрылся.</w:t>
      </w:r>
    </w:p>
    <w:p w:rsid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C учетом позиции государственного обвинителя, суд назначил подсудимому наказание в виде 1 года 6 месяцев лишения свободы, условно с испытательным сроком 2 года.</w:t>
      </w:r>
    </w:p>
    <w:p w:rsidR="00AC6785" w:rsidRPr="00710627"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Прокуратурой Майминского района принято участие в очередном заседании Комиссии по делам несовершеннолетних и защите их прав администрации МО «Майминский район»</w:t>
      </w:r>
    </w:p>
    <w:p w:rsidR="00710627" w:rsidRPr="00710627" w:rsidRDefault="00710627" w:rsidP="00AC6785">
      <w:pPr>
        <w:shd w:val="clear" w:color="auto" w:fill="FFFFFF"/>
        <w:spacing w:after="0" w:line="240" w:lineRule="auto"/>
        <w:jc w:val="both"/>
        <w:rPr>
          <w:rFonts w:ascii="Times New Roman" w:eastAsia="Times New Roman" w:hAnsi="Times New Roman" w:cs="Times New Roman"/>
          <w:sz w:val="28"/>
          <w:szCs w:val="28"/>
        </w:rPr>
      </w:pPr>
      <w:r w:rsidRPr="00432199">
        <w:rPr>
          <w:rFonts w:ascii="Times New Roman" w:eastAsia="Times New Roman" w:hAnsi="Times New Roman" w:cs="Times New Roman"/>
          <w:sz w:val="28"/>
          <w:szCs w:val="28"/>
        </w:rPr>
        <w:t> </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shd w:val="clear" w:color="auto" w:fill="FFFFFF"/>
        </w:rPr>
        <w:t>Сотрудником прокуратуры Майминского района Юлией Коноваловой 08.11.2023 принято участие в очередном заседании Комиссии по делам несовершеннолетних и защите их прав администрации МО «Майминский район», на котором рассмотрено 9 персональных дел в отношении родителей несовершеннолетних за ненадлежащее исполнение родительских обязанностей по воспитанию, содержанию, обучению несовершеннолетних, а также в отношении одного несовершеннолетнего за совершение административного правонарушения. Виновные лица привлечены к установленной законом ответственности в виде административных штрафов и предупреждений.</w:t>
      </w:r>
    </w:p>
    <w:p w:rsid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rPr>
      </w:pPr>
      <w:r w:rsidRPr="00710627">
        <w:rPr>
          <w:rFonts w:ascii="Times New Roman" w:eastAsia="Times New Roman" w:hAnsi="Times New Roman" w:cs="Times New Roman"/>
          <w:sz w:val="28"/>
          <w:szCs w:val="28"/>
          <w:shd w:val="clear" w:color="auto" w:fill="FFFFFF"/>
        </w:rPr>
        <w:t>Кроме этого, на заседании  Комиссии рассмотрены вопросы  об организации деятельности на территории МО «Майминский район» по предупреждению деструктивного поведения подростков, утверждён межведомственный план дополнительных мер по недопущению совершения несовершеннолетними и в отношении них противоправных деяний, а также утверждены индивидуальные планы реабилитации несовершеннолетних, находящихся в социально-опасном положении на территории района.</w:t>
      </w:r>
    </w:p>
    <w:p w:rsidR="00AC6785" w:rsidRPr="00710627"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Вынесен приговор жителю Республики Алтай за управление транспортным средством в состоянии алкогольного опьянения</w:t>
      </w:r>
    </w:p>
    <w:p w:rsidR="00AC6785" w:rsidRDefault="00AC6785" w:rsidP="00625E0F">
      <w:pPr>
        <w:shd w:val="clear" w:color="auto" w:fill="FFFFFF"/>
        <w:spacing w:after="0" w:line="240" w:lineRule="auto"/>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Прокуратурой Майминского района поддержано государственное обвинение по ч. 1 ст. 264.1 УК РФ (управление транспортным средством в состоянии алкогольного опьянения лицом, подвергнутым административному наказанию).</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Cудом установлено, что в марте 2023 г. гражданин, находясь в состоянии алкогольного опьянения, осуществил поездку и был остановлен сотрудниками полиции. После чего, находясь в патрульном автомобиле, сотрудниками ДПС ГИБДД МВД по Республики Алтай было предложено пройти освидетельствование на состояние алкогольного опьянения, на что он ответил согласием, и, при прохождении освидетельствования установлена степень алкогольного опьянения 0,30 миллиграмм на один литр выдыхаемого воздуха, при том, что предельно допустимая норма составляет 0,16 миллиграмм на литр.</w:t>
      </w:r>
    </w:p>
    <w:p w:rsid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xml:space="preserve">C учетом всех обстоятельств дела, суд назначил подсудимому наказание в виде обязательных работ сроком 200 часов, с лишением права </w:t>
      </w:r>
      <w:r w:rsidRPr="00710627">
        <w:rPr>
          <w:rFonts w:ascii="Times New Roman" w:eastAsia="Times New Roman" w:hAnsi="Times New Roman" w:cs="Times New Roman"/>
          <w:sz w:val="28"/>
          <w:szCs w:val="28"/>
        </w:rPr>
        <w:lastRenderedPageBreak/>
        <w:t>заниматься деятельностью, связанной с управлением транспортными средствами, на срок 1 год 6 месяцев.</w:t>
      </w:r>
    </w:p>
    <w:p w:rsidR="00AC6785" w:rsidRPr="00710627"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Прокуратура Майминского района поддержала обвинение по уголовному делу по факту кражи денежных средств с банковского счета</w:t>
      </w:r>
    </w:p>
    <w:p w:rsidR="00710627" w:rsidRPr="00710627" w:rsidRDefault="00710627" w:rsidP="00AC6785">
      <w:pPr>
        <w:shd w:val="clear" w:color="auto" w:fill="FFFFFF"/>
        <w:spacing w:after="0" w:line="240" w:lineRule="auto"/>
        <w:jc w:val="both"/>
        <w:rPr>
          <w:rFonts w:ascii="Times New Roman" w:eastAsia="Times New Roman" w:hAnsi="Times New Roman" w:cs="Times New Roman"/>
          <w:sz w:val="28"/>
          <w:szCs w:val="28"/>
        </w:rPr>
      </w:pPr>
      <w:r w:rsidRPr="00432199">
        <w:rPr>
          <w:rFonts w:ascii="Times New Roman" w:eastAsia="Times New Roman" w:hAnsi="Times New Roman" w:cs="Times New Roman"/>
          <w:sz w:val="28"/>
          <w:szCs w:val="28"/>
        </w:rPr>
        <w:t> </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Майминским районным судом вынесен приговор по уголовному делу в отношении 41-летней уроженки Алтайского края, которая признана виновной в совершении преступления, предусмотренного п. «г» ч. 3 ст. 158 УК РФ (кража, то есть тайное хищение чужого имущества, совершенная с банковского счета).</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Судом установлено, что летом 2023 г. подсудимая на территории одной из туристических баз региона обнаружила банковскую карту с функцией бесконтактной оплаты, с помощью которой расплачивалась за покупки в магазинах Майминского района, тем самым причинила материальный ущерб потерпевшему в размере 8,5 тыс. рублей.</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В судебном заседании подсудимая вину признала полностью и раскаялась в содеянном. Учитывая обстоятельства, смягчающие наказание, подсудимая признана виновной и ей назначено наказание в виде 1 года 6 месяцев лишения свободы условно с испытательным сроком 1 год 6 месяц.</w:t>
      </w:r>
    </w:p>
    <w:p w:rsidR="00710627" w:rsidRDefault="00710627" w:rsidP="00625E0F">
      <w:pPr>
        <w:shd w:val="clear" w:color="auto" w:fill="FFFFFF"/>
        <w:spacing w:after="0" w:line="240" w:lineRule="auto"/>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Приговор в законную силу не вступил.</w:t>
      </w:r>
    </w:p>
    <w:p w:rsidR="00AC6785" w:rsidRPr="00710627" w:rsidRDefault="00AC6785" w:rsidP="00625E0F">
      <w:pPr>
        <w:shd w:val="clear" w:color="auto" w:fill="FFFFFF"/>
        <w:spacing w:after="0" w:line="240" w:lineRule="auto"/>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Прокуратурой Майминского района выявлены нарушения в сфере пожарной безопасности</w:t>
      </w:r>
    </w:p>
    <w:p w:rsidR="00AC6785" w:rsidRDefault="00AC6785" w:rsidP="00625E0F">
      <w:pPr>
        <w:shd w:val="clear" w:color="auto" w:fill="FFFFFF"/>
        <w:spacing w:after="0" w:line="240" w:lineRule="auto"/>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Прокуратурой Майминского района проведена проверка соблюдения законодательства о пожарной безопасности в деятельности МБДОУ «Детский сад «Дивная сказка» с. Кызыл-Озек».</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В ходе проверки было установлено, что в нарушение требований Правил противопожарного режима не разработаны планы эвакуации людей при пожаре, отсутствуют знаки пожарной безопасности, обозначающие пути эвакуации и эвакуационные выходы, не разработана декларация пожарной безопасности.</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С целью устранения выявленных нарушений в адрес заведующего МБДОУ «Детский сад «Дивная сказка» с. Кызыл-Озек» внесено представление.</w:t>
      </w:r>
    </w:p>
    <w:p w:rsid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После вмешательства прокуратуры документация о пожарной безопасности приведена в соответствие с законодательством, в здании детского сада установлены знаки пожарной безопасности.</w:t>
      </w:r>
    </w:p>
    <w:p w:rsidR="00AC6785"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AC6785" w:rsidRPr="00710627"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Прокуратурой Майминского района проведена проверка по доводам публикации в сети Telegram о размещении свалки мусора при въезде в Республику Алтай</w:t>
      </w:r>
    </w:p>
    <w:p w:rsidR="00AC6785" w:rsidRDefault="00AC6785" w:rsidP="00625E0F">
      <w:pPr>
        <w:shd w:val="clear" w:color="auto" w:fill="FFFFFF"/>
        <w:spacing w:after="0" w:line="240" w:lineRule="auto"/>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lastRenderedPageBreak/>
        <w:t>Прокуратурой Майминского района проведена проверка в связи с публикацией в сети Telegram «Республика Алтай в Telegram» информации о не вывозе мусора с придорожной полосы автомобильной дороги Р-256 «Чуйский тракт» при въезде в Республику Алтай.</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В ходе проведенной проверки установлено, что ФКУ «Упрдор Алтай» не проконтролирована деятельность подрядной организации, осуществляющей вывоз мусора, в связи с чем он своевременно не вывезен.</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С целью устранения выявленных нарушений в адрес директора филиала ФКУ Упрдор «Алтай» в г. Горно-Алтайске, а также подрядной организации внесены представления.</w:t>
      </w:r>
    </w:p>
    <w:p w:rsid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В настоящее время нарушения устранены - мусор вывезен, организована работа уполномоченных организаций в режиме увеличения количества выездов автомобилей по сбору отходов с придорожных полос.</w:t>
      </w:r>
    </w:p>
    <w:p w:rsidR="00AC6785" w:rsidRPr="00710627"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Мошенничество у банкомата</w:t>
      </w:r>
    </w:p>
    <w:p w:rsidR="00710627" w:rsidRPr="00710627" w:rsidRDefault="00710627" w:rsidP="00AC6785">
      <w:pPr>
        <w:shd w:val="clear" w:color="auto" w:fill="FFFFFF"/>
        <w:spacing w:after="0" w:line="240" w:lineRule="auto"/>
        <w:jc w:val="both"/>
        <w:rPr>
          <w:rFonts w:ascii="Times New Roman" w:eastAsia="Times New Roman" w:hAnsi="Times New Roman" w:cs="Times New Roman"/>
          <w:sz w:val="28"/>
          <w:szCs w:val="28"/>
        </w:rPr>
      </w:pPr>
      <w:r w:rsidRPr="00432199">
        <w:rPr>
          <w:rFonts w:ascii="Times New Roman" w:eastAsia="Times New Roman" w:hAnsi="Times New Roman" w:cs="Times New Roman"/>
          <w:sz w:val="28"/>
          <w:szCs w:val="28"/>
        </w:rPr>
        <w:t> </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Прокуратурой Майминского района поддержано государственное обвинение в отношении жителя Майминского района, похитившего с использованием банкомата 100 тысяч рублей.</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Судебным следствием установлено, что в феврале 2022 года злоумышленник пришел в отделение Сбербанка, расположенное в с.Майма, где, подойдя к банкомату, приложил бесконтактным способом свою сберкарту к терминалу и зашел в свой личный кабинет, после чего, оставил личный кабинет открытым и отошел в сторону. Стоявший следом клиент, не подозревая ничего, подошел к этому же банкомату и нажал кнопку внести наличные денежные средства, положил 100 тыс. рублей в купюроприемник и подтвердил операцию своей банковской картой. Денежные средства были зачислены на счет злоумышленника, а потерпевший, не получив на счет свои денежные средства, решил, что произошел сбой в работе банкомата.</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Обвиняемый в ходе судебного следствия полностью возместил потерпевшему причиненный материальный вред.</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С учетом состояния здоровья, семейного положения и возмещения материального ущерба потерпевшему, суд пришел к выводу о возможности исправления подсудимого без изоляции от общества. Суд признал его виновным по п. «в» ч. 2 ст. 158 УК РФ и назначил ему наказание в виде 2 лет 6 месяцев лишения свободы условно с испытательным сроком 2 года 6 месяцев.</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Гражданам разъясняется!</w:t>
      </w:r>
    </w:p>
    <w:p w:rsid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Чтобы не стать жертвой такого рода обмана, не нужно торопиться вставить свою банковскую карту в терминал банкомата. Если предыдущий клиент не вышел из своего личного кабинета, то внесенные наличные денежные средства будут зачислены на его счет. Личный кабинет автоматически закрывается по истечению 30 секунд, если предыдущий клиент отошел от банкомата и следующий клиент не начал осуществлять каких-либо действий в нем.</w:t>
      </w:r>
    </w:p>
    <w:p w:rsidR="00AC6785" w:rsidRPr="00710627"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lastRenderedPageBreak/>
        <w:t>Вынесен приговор за присвоение чужого имущества</w:t>
      </w:r>
    </w:p>
    <w:p w:rsidR="00710627" w:rsidRPr="00710627" w:rsidRDefault="00710627" w:rsidP="00AC6785">
      <w:pPr>
        <w:shd w:val="clear" w:color="auto" w:fill="FFFFFF"/>
        <w:spacing w:after="0" w:line="240" w:lineRule="auto"/>
        <w:jc w:val="both"/>
        <w:rPr>
          <w:rFonts w:ascii="Times New Roman" w:eastAsia="Times New Roman" w:hAnsi="Times New Roman" w:cs="Times New Roman"/>
          <w:sz w:val="28"/>
          <w:szCs w:val="28"/>
        </w:rPr>
      </w:pPr>
      <w:r w:rsidRPr="00432199">
        <w:rPr>
          <w:rFonts w:ascii="Times New Roman" w:eastAsia="Times New Roman" w:hAnsi="Times New Roman" w:cs="Times New Roman"/>
          <w:sz w:val="28"/>
          <w:szCs w:val="28"/>
        </w:rPr>
        <w:t> </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Прокурором Майминского района поддержано государственное обвинение по ч. 2 ст. 160 УК РФ (присвоение, то есть хищение чужого имущества, вверенного виновному, совершенное с причинением значительного ущерба гражданину).</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Судом установлено, что в декабре 2022 года потерпевший передал односельчанину для перевозки и передачи покупателю в другое село крупный рогатый скот. Подсудимый после получения денег за доставленный товар в сумме 45 тыс. руб., потратил их на свои нужды. Потерпевший, после неоднократных переговоров и требований вернуть деньги, обратился с заявлением в полицию.</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С учетом всех обстоятельств дела, суд назначил виновному наказание в виде 6 месяцев исправительных работ с удержанием из заработной платы подсудимого в доход государства 10 %. Денежные средства были возвращены потерпевшему во время судебного разбирательства.</w:t>
      </w:r>
    </w:p>
    <w:p w:rsid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Приговор в законную силу не вступил.</w:t>
      </w:r>
    </w:p>
    <w:p w:rsidR="00AC6785" w:rsidRPr="00710627"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Майминским районным судом осужден местный житель за незаконное хранение огнестрельного оружия</w:t>
      </w:r>
    </w:p>
    <w:p w:rsidR="00710627" w:rsidRPr="00710627" w:rsidRDefault="00710627" w:rsidP="00AC6785">
      <w:pPr>
        <w:shd w:val="clear" w:color="auto" w:fill="FFFFFF"/>
        <w:spacing w:after="0" w:line="240" w:lineRule="auto"/>
        <w:jc w:val="both"/>
        <w:rPr>
          <w:rFonts w:ascii="Times New Roman" w:eastAsia="Times New Roman" w:hAnsi="Times New Roman" w:cs="Times New Roman"/>
          <w:sz w:val="28"/>
          <w:szCs w:val="28"/>
        </w:rPr>
      </w:pPr>
      <w:r w:rsidRPr="00432199">
        <w:rPr>
          <w:rFonts w:ascii="Times New Roman" w:eastAsia="Times New Roman" w:hAnsi="Times New Roman" w:cs="Times New Roman"/>
          <w:sz w:val="28"/>
          <w:szCs w:val="28"/>
        </w:rPr>
        <w:t> </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Майминским районным судом осужден местный житель за незаконное хранение основных частей огнестрельного оружия.</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Судом установлено, что подсудимый, не имея разрешения от компетентных органов на законный оборот огнестрельного оружия и его основных частей, в помещении столярной мастерской, расположенной на собственной придомовой территории в п. Алферово незаконно хранил основные части винтовки системы «Мосина» образца 1891-1930 гг.</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Действия подсудимого квалифицированы судом по ч.1 ст. 222 УК РФ с назначением подсудимому наказания в виде ограничения свободы на срок 5 месяцев.</w:t>
      </w:r>
    </w:p>
    <w:p w:rsid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Приговор суда не вступил в законную силу.</w:t>
      </w:r>
    </w:p>
    <w:p w:rsidR="00AC6785" w:rsidRPr="00710627"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Майминским районным судом постановлен обвинительный приговор в отношении местного жителя, умышлено повредившего окна в доме</w:t>
      </w:r>
    </w:p>
    <w:p w:rsidR="00AC6785" w:rsidRDefault="00AC6785" w:rsidP="00625E0F">
      <w:pPr>
        <w:shd w:val="clear" w:color="auto" w:fill="FFFFFF"/>
        <w:spacing w:after="0" w:line="240" w:lineRule="auto"/>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Майминским районным судом 14.09.2023 постановлен обвинительный приговор в отношении 37-летнего местного жителя. Он признан виновным в совершении преступления, предусмотренного ч. 1 ст. 167 УК РФ, как умышленное повреждение чужого имущества, повлекшее причинение значительного ущерба</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В ходе следствия установлено, что мужчина, пребывая в состоянии алкогольного опьянения, найденными в ограде дома камнями, разбил стеклопакеты окон в доме, а также повредил стоявшую у забора оконную раму, чем причинил значительный ущерб потерпевшей на сумму около 9 тыс. руб. Подсудимый вину признал в полном объеме.</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lastRenderedPageBreak/>
        <w:t>С учетом частичного возмещения ущерба потерпевшей подсудимым, наличие в его действиях рецидива преступлений, суд назначил ему наказание в виде 1 года 2 мес. лишения свободы, с отбыванием наказания в исправительной колонии строгого режима.</w:t>
      </w:r>
    </w:p>
    <w:p w:rsid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Приговор суда не вступил в законную силу.</w:t>
      </w:r>
    </w:p>
    <w:p w:rsidR="00AC6785" w:rsidRPr="00710627"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Вынесен приговор жителю Майминского района за неуплату средств на содержание детей</w:t>
      </w:r>
    </w:p>
    <w:p w:rsidR="00710627" w:rsidRPr="00710627" w:rsidRDefault="00710627" w:rsidP="00AC6785">
      <w:pPr>
        <w:shd w:val="clear" w:color="auto" w:fill="FFFFFF"/>
        <w:spacing w:after="0" w:line="240" w:lineRule="auto"/>
        <w:jc w:val="both"/>
        <w:rPr>
          <w:rFonts w:ascii="Times New Roman" w:eastAsia="Times New Roman" w:hAnsi="Times New Roman" w:cs="Times New Roman"/>
          <w:sz w:val="28"/>
          <w:szCs w:val="28"/>
        </w:rPr>
      </w:pPr>
      <w:r w:rsidRPr="00432199">
        <w:rPr>
          <w:rFonts w:ascii="Times New Roman" w:eastAsia="Times New Roman" w:hAnsi="Times New Roman" w:cs="Times New Roman"/>
          <w:sz w:val="28"/>
          <w:szCs w:val="28"/>
        </w:rPr>
        <w:t> </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Прокурором Майминского района поддержано государственное обвинение по ч.1 ст.157 УК РФ (неуплата родителем алиментов без уважительных причин в нарушение решения суда) в отношении сорокалетнего жителя Майминского района Республики Алтай.</w:t>
      </w:r>
    </w:p>
    <w:p w:rsidR="00710627" w:rsidRPr="00710627" w:rsidRDefault="00710627" w:rsidP="00625E0F">
      <w:pPr>
        <w:shd w:val="clear" w:color="auto" w:fill="FFFFFF"/>
        <w:spacing w:after="0" w:line="240" w:lineRule="auto"/>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w:t>
      </w:r>
      <w:r w:rsidR="00AC6785">
        <w:rPr>
          <w:rFonts w:ascii="Times New Roman" w:eastAsia="Times New Roman" w:hAnsi="Times New Roman" w:cs="Times New Roman"/>
          <w:sz w:val="28"/>
          <w:szCs w:val="28"/>
        </w:rPr>
        <w:tab/>
      </w:r>
      <w:r w:rsidRPr="00710627">
        <w:rPr>
          <w:rFonts w:ascii="Times New Roman" w:eastAsia="Times New Roman" w:hAnsi="Times New Roman" w:cs="Times New Roman"/>
          <w:sz w:val="28"/>
          <w:szCs w:val="28"/>
        </w:rPr>
        <w:t>Cудом установлено, что он являясь отцом несовершеннолетнего ребенка, обязан выплачивать на основании заочного решения мирового судьи Майминского района Республики Алтай алименты на его содержание в размере ¼ части всех видов заработка или иных доходов ежемесячно.</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В нарушение решения суда, не желая выполнять родительские обязанности по содержанию своего ребенка, без уважительных причин, имея реальную возможность выплачивать алименты в силу возраста и трудоспособности, являясь лицом подвергнутым административному наказанию по ч.1 ст.5.35.1 КоАП РФ, не выплачивал алименты в связи с чем у него образовалась за должность за период 01.01.2023 года по 28.02.2023 в размере 32547 рублей, при этом общая за должность по уплате алиментов на содержание несовершеннолетнего ребенка  по состоянию на 28.02.2023 года составила  около 691тыс. рублей.</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C учетом всех обстоятельств дела, суд назначил виновному наказание в виде исправительных работ на срок 4 месяца, с удержанием из заработной платы осужденного 10 процентов в доход государства.</w:t>
      </w:r>
    </w:p>
    <w:p w:rsidR="00492962" w:rsidRPr="00432199" w:rsidRDefault="00492962" w:rsidP="00625E0F">
      <w:pPr>
        <w:spacing w:after="0" w:line="240" w:lineRule="auto"/>
        <w:jc w:val="both"/>
        <w:rPr>
          <w:rFonts w:ascii="Times New Roman" w:hAnsi="Times New Roman" w:cs="Times New Roman"/>
          <w:sz w:val="28"/>
          <w:szCs w:val="28"/>
        </w:rPr>
      </w:pPr>
    </w:p>
    <w:sectPr w:rsidR="00492962" w:rsidRPr="00432199" w:rsidSect="002A71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CC"/>
    <w:family w:val="roman"/>
    <w:pitch w:val="variable"/>
    <w:sig w:usb0="00000000"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C97"/>
    <w:rsid w:val="000267C8"/>
    <w:rsid w:val="00264123"/>
    <w:rsid w:val="002A7145"/>
    <w:rsid w:val="00323DF7"/>
    <w:rsid w:val="00380E18"/>
    <w:rsid w:val="00432199"/>
    <w:rsid w:val="00492962"/>
    <w:rsid w:val="00625E0F"/>
    <w:rsid w:val="00710627"/>
    <w:rsid w:val="00837684"/>
    <w:rsid w:val="008C2DA0"/>
    <w:rsid w:val="009F51F2"/>
    <w:rsid w:val="00AC6785"/>
    <w:rsid w:val="00B635A7"/>
    <w:rsid w:val="00C740B0"/>
    <w:rsid w:val="00CC655D"/>
    <w:rsid w:val="00D865F7"/>
    <w:rsid w:val="00DA5C97"/>
    <w:rsid w:val="00E12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06B681-01A2-3949-ADE4-08CBD30A4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71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DA5C97"/>
  </w:style>
  <w:style w:type="character" w:customStyle="1" w:styleId="feeds-pagenavigationtooltip">
    <w:name w:val="feeds-page__navigation_tooltip"/>
    <w:basedOn w:val="a0"/>
    <w:rsid w:val="00DA5C97"/>
  </w:style>
  <w:style w:type="paragraph" w:styleId="a3">
    <w:name w:val="Normal (Web)"/>
    <w:basedOn w:val="a"/>
    <w:uiPriority w:val="99"/>
    <w:semiHidden/>
    <w:unhideWhenUsed/>
    <w:rsid w:val="00DA5C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59921">
      <w:bodyDiv w:val="1"/>
      <w:marLeft w:val="0"/>
      <w:marRight w:val="0"/>
      <w:marTop w:val="0"/>
      <w:marBottom w:val="0"/>
      <w:divBdr>
        <w:top w:val="none" w:sz="0" w:space="0" w:color="auto"/>
        <w:left w:val="none" w:sz="0" w:space="0" w:color="auto"/>
        <w:bottom w:val="none" w:sz="0" w:space="0" w:color="auto"/>
        <w:right w:val="none" w:sz="0" w:space="0" w:color="auto"/>
      </w:divBdr>
      <w:divsChild>
        <w:div w:id="65609592">
          <w:marLeft w:val="0"/>
          <w:marRight w:val="0"/>
          <w:marTop w:val="0"/>
          <w:marBottom w:val="1124"/>
          <w:divBdr>
            <w:top w:val="none" w:sz="0" w:space="0" w:color="auto"/>
            <w:left w:val="none" w:sz="0" w:space="0" w:color="auto"/>
            <w:bottom w:val="none" w:sz="0" w:space="0" w:color="auto"/>
            <w:right w:val="none" w:sz="0" w:space="0" w:color="auto"/>
          </w:divBdr>
        </w:div>
        <w:div w:id="853808828">
          <w:marLeft w:val="0"/>
          <w:marRight w:val="843"/>
          <w:marTop w:val="0"/>
          <w:marBottom w:val="0"/>
          <w:divBdr>
            <w:top w:val="none" w:sz="0" w:space="0" w:color="auto"/>
            <w:left w:val="none" w:sz="0" w:space="0" w:color="auto"/>
            <w:bottom w:val="none" w:sz="0" w:space="0" w:color="auto"/>
            <w:right w:val="none" w:sz="0" w:space="0" w:color="auto"/>
          </w:divBdr>
          <w:divsChild>
            <w:div w:id="1563170997">
              <w:marLeft w:val="0"/>
              <w:marRight w:val="0"/>
              <w:marTop w:val="0"/>
              <w:marBottom w:val="140"/>
              <w:divBdr>
                <w:top w:val="none" w:sz="0" w:space="0" w:color="auto"/>
                <w:left w:val="none" w:sz="0" w:space="0" w:color="auto"/>
                <w:bottom w:val="none" w:sz="0" w:space="0" w:color="auto"/>
                <w:right w:val="none" w:sz="0" w:space="0" w:color="auto"/>
              </w:divBdr>
            </w:div>
            <w:div w:id="2005931084">
              <w:marLeft w:val="0"/>
              <w:marRight w:val="0"/>
              <w:marTop w:val="0"/>
              <w:marBottom w:val="140"/>
              <w:divBdr>
                <w:top w:val="none" w:sz="0" w:space="0" w:color="auto"/>
                <w:left w:val="none" w:sz="0" w:space="0" w:color="auto"/>
                <w:bottom w:val="none" w:sz="0" w:space="0" w:color="auto"/>
                <w:right w:val="none" w:sz="0" w:space="0" w:color="auto"/>
              </w:divBdr>
            </w:div>
          </w:divsChild>
        </w:div>
        <w:div w:id="1390881308">
          <w:marLeft w:val="0"/>
          <w:marRight w:val="0"/>
          <w:marTop w:val="0"/>
          <w:marBottom w:val="0"/>
          <w:divBdr>
            <w:top w:val="none" w:sz="0" w:space="0" w:color="auto"/>
            <w:left w:val="none" w:sz="0" w:space="0" w:color="auto"/>
            <w:bottom w:val="none" w:sz="0" w:space="0" w:color="auto"/>
            <w:right w:val="none" w:sz="0" w:space="0" w:color="auto"/>
          </w:divBdr>
          <w:divsChild>
            <w:div w:id="127165509">
              <w:marLeft w:val="0"/>
              <w:marRight w:val="0"/>
              <w:marTop w:val="0"/>
              <w:marBottom w:val="0"/>
              <w:divBdr>
                <w:top w:val="none" w:sz="0" w:space="0" w:color="auto"/>
                <w:left w:val="none" w:sz="0" w:space="0" w:color="auto"/>
                <w:bottom w:val="none" w:sz="0" w:space="0" w:color="auto"/>
                <w:right w:val="none" w:sz="0" w:space="0" w:color="auto"/>
              </w:divBdr>
              <w:divsChild>
                <w:div w:id="81456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0428">
      <w:bodyDiv w:val="1"/>
      <w:marLeft w:val="0"/>
      <w:marRight w:val="0"/>
      <w:marTop w:val="0"/>
      <w:marBottom w:val="0"/>
      <w:divBdr>
        <w:top w:val="none" w:sz="0" w:space="0" w:color="auto"/>
        <w:left w:val="none" w:sz="0" w:space="0" w:color="auto"/>
        <w:bottom w:val="none" w:sz="0" w:space="0" w:color="auto"/>
        <w:right w:val="none" w:sz="0" w:space="0" w:color="auto"/>
      </w:divBdr>
      <w:divsChild>
        <w:div w:id="479493522">
          <w:marLeft w:val="0"/>
          <w:marRight w:val="0"/>
          <w:marTop w:val="0"/>
          <w:marBottom w:val="1124"/>
          <w:divBdr>
            <w:top w:val="none" w:sz="0" w:space="0" w:color="auto"/>
            <w:left w:val="none" w:sz="0" w:space="0" w:color="auto"/>
            <w:bottom w:val="none" w:sz="0" w:space="0" w:color="auto"/>
            <w:right w:val="none" w:sz="0" w:space="0" w:color="auto"/>
          </w:divBdr>
        </w:div>
        <w:div w:id="1884169892">
          <w:marLeft w:val="0"/>
          <w:marRight w:val="843"/>
          <w:marTop w:val="0"/>
          <w:marBottom w:val="0"/>
          <w:divBdr>
            <w:top w:val="none" w:sz="0" w:space="0" w:color="auto"/>
            <w:left w:val="none" w:sz="0" w:space="0" w:color="auto"/>
            <w:bottom w:val="none" w:sz="0" w:space="0" w:color="auto"/>
            <w:right w:val="none" w:sz="0" w:space="0" w:color="auto"/>
          </w:divBdr>
          <w:divsChild>
            <w:div w:id="1967077944">
              <w:marLeft w:val="0"/>
              <w:marRight w:val="0"/>
              <w:marTop w:val="0"/>
              <w:marBottom w:val="140"/>
              <w:divBdr>
                <w:top w:val="none" w:sz="0" w:space="0" w:color="auto"/>
                <w:left w:val="none" w:sz="0" w:space="0" w:color="auto"/>
                <w:bottom w:val="none" w:sz="0" w:space="0" w:color="auto"/>
                <w:right w:val="none" w:sz="0" w:space="0" w:color="auto"/>
              </w:divBdr>
            </w:div>
            <w:div w:id="120654511">
              <w:marLeft w:val="0"/>
              <w:marRight w:val="0"/>
              <w:marTop w:val="0"/>
              <w:marBottom w:val="140"/>
              <w:divBdr>
                <w:top w:val="none" w:sz="0" w:space="0" w:color="auto"/>
                <w:left w:val="none" w:sz="0" w:space="0" w:color="auto"/>
                <w:bottom w:val="none" w:sz="0" w:space="0" w:color="auto"/>
                <w:right w:val="none" w:sz="0" w:space="0" w:color="auto"/>
              </w:divBdr>
            </w:div>
          </w:divsChild>
        </w:div>
        <w:div w:id="1124806503">
          <w:marLeft w:val="0"/>
          <w:marRight w:val="0"/>
          <w:marTop w:val="0"/>
          <w:marBottom w:val="0"/>
          <w:divBdr>
            <w:top w:val="none" w:sz="0" w:space="0" w:color="auto"/>
            <w:left w:val="none" w:sz="0" w:space="0" w:color="auto"/>
            <w:bottom w:val="none" w:sz="0" w:space="0" w:color="auto"/>
            <w:right w:val="none" w:sz="0" w:space="0" w:color="auto"/>
          </w:divBdr>
          <w:divsChild>
            <w:div w:id="1815876314">
              <w:marLeft w:val="0"/>
              <w:marRight w:val="0"/>
              <w:marTop w:val="0"/>
              <w:marBottom w:val="0"/>
              <w:divBdr>
                <w:top w:val="none" w:sz="0" w:space="0" w:color="auto"/>
                <w:left w:val="none" w:sz="0" w:space="0" w:color="auto"/>
                <w:bottom w:val="none" w:sz="0" w:space="0" w:color="auto"/>
                <w:right w:val="none" w:sz="0" w:space="0" w:color="auto"/>
              </w:divBdr>
              <w:divsChild>
                <w:div w:id="181883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33114">
      <w:bodyDiv w:val="1"/>
      <w:marLeft w:val="0"/>
      <w:marRight w:val="0"/>
      <w:marTop w:val="0"/>
      <w:marBottom w:val="0"/>
      <w:divBdr>
        <w:top w:val="none" w:sz="0" w:space="0" w:color="auto"/>
        <w:left w:val="none" w:sz="0" w:space="0" w:color="auto"/>
        <w:bottom w:val="none" w:sz="0" w:space="0" w:color="auto"/>
        <w:right w:val="none" w:sz="0" w:space="0" w:color="auto"/>
      </w:divBdr>
      <w:divsChild>
        <w:div w:id="990251903">
          <w:marLeft w:val="0"/>
          <w:marRight w:val="0"/>
          <w:marTop w:val="0"/>
          <w:marBottom w:val="1124"/>
          <w:divBdr>
            <w:top w:val="none" w:sz="0" w:space="0" w:color="auto"/>
            <w:left w:val="none" w:sz="0" w:space="0" w:color="auto"/>
            <w:bottom w:val="none" w:sz="0" w:space="0" w:color="auto"/>
            <w:right w:val="none" w:sz="0" w:space="0" w:color="auto"/>
          </w:divBdr>
        </w:div>
        <w:div w:id="1986007922">
          <w:marLeft w:val="0"/>
          <w:marRight w:val="843"/>
          <w:marTop w:val="0"/>
          <w:marBottom w:val="0"/>
          <w:divBdr>
            <w:top w:val="none" w:sz="0" w:space="0" w:color="auto"/>
            <w:left w:val="none" w:sz="0" w:space="0" w:color="auto"/>
            <w:bottom w:val="none" w:sz="0" w:space="0" w:color="auto"/>
            <w:right w:val="none" w:sz="0" w:space="0" w:color="auto"/>
          </w:divBdr>
          <w:divsChild>
            <w:div w:id="71582976">
              <w:marLeft w:val="0"/>
              <w:marRight w:val="0"/>
              <w:marTop w:val="0"/>
              <w:marBottom w:val="140"/>
              <w:divBdr>
                <w:top w:val="none" w:sz="0" w:space="0" w:color="auto"/>
                <w:left w:val="none" w:sz="0" w:space="0" w:color="auto"/>
                <w:bottom w:val="none" w:sz="0" w:space="0" w:color="auto"/>
                <w:right w:val="none" w:sz="0" w:space="0" w:color="auto"/>
              </w:divBdr>
            </w:div>
            <w:div w:id="900554171">
              <w:marLeft w:val="0"/>
              <w:marRight w:val="0"/>
              <w:marTop w:val="0"/>
              <w:marBottom w:val="140"/>
              <w:divBdr>
                <w:top w:val="none" w:sz="0" w:space="0" w:color="auto"/>
                <w:left w:val="none" w:sz="0" w:space="0" w:color="auto"/>
                <w:bottom w:val="none" w:sz="0" w:space="0" w:color="auto"/>
                <w:right w:val="none" w:sz="0" w:space="0" w:color="auto"/>
              </w:divBdr>
            </w:div>
          </w:divsChild>
        </w:div>
        <w:div w:id="1062824230">
          <w:marLeft w:val="0"/>
          <w:marRight w:val="0"/>
          <w:marTop w:val="0"/>
          <w:marBottom w:val="0"/>
          <w:divBdr>
            <w:top w:val="none" w:sz="0" w:space="0" w:color="auto"/>
            <w:left w:val="none" w:sz="0" w:space="0" w:color="auto"/>
            <w:bottom w:val="none" w:sz="0" w:space="0" w:color="auto"/>
            <w:right w:val="none" w:sz="0" w:space="0" w:color="auto"/>
          </w:divBdr>
          <w:divsChild>
            <w:div w:id="561062459">
              <w:marLeft w:val="0"/>
              <w:marRight w:val="0"/>
              <w:marTop w:val="0"/>
              <w:marBottom w:val="0"/>
              <w:divBdr>
                <w:top w:val="none" w:sz="0" w:space="0" w:color="auto"/>
                <w:left w:val="none" w:sz="0" w:space="0" w:color="auto"/>
                <w:bottom w:val="none" w:sz="0" w:space="0" w:color="auto"/>
                <w:right w:val="none" w:sz="0" w:space="0" w:color="auto"/>
              </w:divBdr>
              <w:divsChild>
                <w:div w:id="7694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161965">
      <w:bodyDiv w:val="1"/>
      <w:marLeft w:val="0"/>
      <w:marRight w:val="0"/>
      <w:marTop w:val="0"/>
      <w:marBottom w:val="0"/>
      <w:divBdr>
        <w:top w:val="none" w:sz="0" w:space="0" w:color="auto"/>
        <w:left w:val="none" w:sz="0" w:space="0" w:color="auto"/>
        <w:bottom w:val="none" w:sz="0" w:space="0" w:color="auto"/>
        <w:right w:val="none" w:sz="0" w:space="0" w:color="auto"/>
      </w:divBdr>
      <w:divsChild>
        <w:div w:id="72169409">
          <w:marLeft w:val="0"/>
          <w:marRight w:val="0"/>
          <w:marTop w:val="0"/>
          <w:marBottom w:val="1124"/>
          <w:divBdr>
            <w:top w:val="none" w:sz="0" w:space="0" w:color="auto"/>
            <w:left w:val="none" w:sz="0" w:space="0" w:color="auto"/>
            <w:bottom w:val="none" w:sz="0" w:space="0" w:color="auto"/>
            <w:right w:val="none" w:sz="0" w:space="0" w:color="auto"/>
          </w:divBdr>
        </w:div>
        <w:div w:id="1139375662">
          <w:marLeft w:val="0"/>
          <w:marRight w:val="843"/>
          <w:marTop w:val="0"/>
          <w:marBottom w:val="0"/>
          <w:divBdr>
            <w:top w:val="none" w:sz="0" w:space="0" w:color="auto"/>
            <w:left w:val="none" w:sz="0" w:space="0" w:color="auto"/>
            <w:bottom w:val="none" w:sz="0" w:space="0" w:color="auto"/>
            <w:right w:val="none" w:sz="0" w:space="0" w:color="auto"/>
          </w:divBdr>
          <w:divsChild>
            <w:div w:id="248656139">
              <w:marLeft w:val="0"/>
              <w:marRight w:val="0"/>
              <w:marTop w:val="0"/>
              <w:marBottom w:val="140"/>
              <w:divBdr>
                <w:top w:val="none" w:sz="0" w:space="0" w:color="auto"/>
                <w:left w:val="none" w:sz="0" w:space="0" w:color="auto"/>
                <w:bottom w:val="none" w:sz="0" w:space="0" w:color="auto"/>
                <w:right w:val="none" w:sz="0" w:space="0" w:color="auto"/>
              </w:divBdr>
            </w:div>
            <w:div w:id="222060472">
              <w:marLeft w:val="0"/>
              <w:marRight w:val="0"/>
              <w:marTop w:val="0"/>
              <w:marBottom w:val="140"/>
              <w:divBdr>
                <w:top w:val="none" w:sz="0" w:space="0" w:color="auto"/>
                <w:left w:val="none" w:sz="0" w:space="0" w:color="auto"/>
                <w:bottom w:val="none" w:sz="0" w:space="0" w:color="auto"/>
                <w:right w:val="none" w:sz="0" w:space="0" w:color="auto"/>
              </w:divBdr>
            </w:div>
          </w:divsChild>
        </w:div>
        <w:div w:id="164175334">
          <w:marLeft w:val="0"/>
          <w:marRight w:val="0"/>
          <w:marTop w:val="0"/>
          <w:marBottom w:val="0"/>
          <w:divBdr>
            <w:top w:val="none" w:sz="0" w:space="0" w:color="auto"/>
            <w:left w:val="none" w:sz="0" w:space="0" w:color="auto"/>
            <w:bottom w:val="none" w:sz="0" w:space="0" w:color="auto"/>
            <w:right w:val="none" w:sz="0" w:space="0" w:color="auto"/>
          </w:divBdr>
          <w:divsChild>
            <w:div w:id="313753039">
              <w:marLeft w:val="0"/>
              <w:marRight w:val="0"/>
              <w:marTop w:val="0"/>
              <w:marBottom w:val="0"/>
              <w:divBdr>
                <w:top w:val="none" w:sz="0" w:space="0" w:color="auto"/>
                <w:left w:val="none" w:sz="0" w:space="0" w:color="auto"/>
                <w:bottom w:val="none" w:sz="0" w:space="0" w:color="auto"/>
                <w:right w:val="none" w:sz="0" w:space="0" w:color="auto"/>
              </w:divBdr>
              <w:divsChild>
                <w:div w:id="130627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64446">
      <w:bodyDiv w:val="1"/>
      <w:marLeft w:val="0"/>
      <w:marRight w:val="0"/>
      <w:marTop w:val="0"/>
      <w:marBottom w:val="0"/>
      <w:divBdr>
        <w:top w:val="none" w:sz="0" w:space="0" w:color="auto"/>
        <w:left w:val="none" w:sz="0" w:space="0" w:color="auto"/>
        <w:bottom w:val="none" w:sz="0" w:space="0" w:color="auto"/>
        <w:right w:val="none" w:sz="0" w:space="0" w:color="auto"/>
      </w:divBdr>
      <w:divsChild>
        <w:div w:id="1092354614">
          <w:marLeft w:val="0"/>
          <w:marRight w:val="0"/>
          <w:marTop w:val="0"/>
          <w:marBottom w:val="1124"/>
          <w:divBdr>
            <w:top w:val="none" w:sz="0" w:space="0" w:color="auto"/>
            <w:left w:val="none" w:sz="0" w:space="0" w:color="auto"/>
            <w:bottom w:val="none" w:sz="0" w:space="0" w:color="auto"/>
            <w:right w:val="none" w:sz="0" w:space="0" w:color="auto"/>
          </w:divBdr>
        </w:div>
        <w:div w:id="39674897">
          <w:marLeft w:val="0"/>
          <w:marRight w:val="843"/>
          <w:marTop w:val="0"/>
          <w:marBottom w:val="0"/>
          <w:divBdr>
            <w:top w:val="none" w:sz="0" w:space="0" w:color="auto"/>
            <w:left w:val="none" w:sz="0" w:space="0" w:color="auto"/>
            <w:bottom w:val="none" w:sz="0" w:space="0" w:color="auto"/>
            <w:right w:val="none" w:sz="0" w:space="0" w:color="auto"/>
          </w:divBdr>
          <w:divsChild>
            <w:div w:id="1793477986">
              <w:marLeft w:val="0"/>
              <w:marRight w:val="0"/>
              <w:marTop w:val="0"/>
              <w:marBottom w:val="140"/>
              <w:divBdr>
                <w:top w:val="none" w:sz="0" w:space="0" w:color="auto"/>
                <w:left w:val="none" w:sz="0" w:space="0" w:color="auto"/>
                <w:bottom w:val="none" w:sz="0" w:space="0" w:color="auto"/>
                <w:right w:val="none" w:sz="0" w:space="0" w:color="auto"/>
              </w:divBdr>
            </w:div>
            <w:div w:id="1253585693">
              <w:marLeft w:val="0"/>
              <w:marRight w:val="0"/>
              <w:marTop w:val="0"/>
              <w:marBottom w:val="140"/>
              <w:divBdr>
                <w:top w:val="none" w:sz="0" w:space="0" w:color="auto"/>
                <w:left w:val="none" w:sz="0" w:space="0" w:color="auto"/>
                <w:bottom w:val="none" w:sz="0" w:space="0" w:color="auto"/>
                <w:right w:val="none" w:sz="0" w:space="0" w:color="auto"/>
              </w:divBdr>
            </w:div>
          </w:divsChild>
        </w:div>
        <w:div w:id="138808498">
          <w:marLeft w:val="0"/>
          <w:marRight w:val="0"/>
          <w:marTop w:val="0"/>
          <w:marBottom w:val="0"/>
          <w:divBdr>
            <w:top w:val="none" w:sz="0" w:space="0" w:color="auto"/>
            <w:left w:val="none" w:sz="0" w:space="0" w:color="auto"/>
            <w:bottom w:val="none" w:sz="0" w:space="0" w:color="auto"/>
            <w:right w:val="none" w:sz="0" w:space="0" w:color="auto"/>
          </w:divBdr>
          <w:divsChild>
            <w:div w:id="1466191497">
              <w:marLeft w:val="0"/>
              <w:marRight w:val="0"/>
              <w:marTop w:val="0"/>
              <w:marBottom w:val="0"/>
              <w:divBdr>
                <w:top w:val="none" w:sz="0" w:space="0" w:color="auto"/>
                <w:left w:val="none" w:sz="0" w:space="0" w:color="auto"/>
                <w:bottom w:val="none" w:sz="0" w:space="0" w:color="auto"/>
                <w:right w:val="none" w:sz="0" w:space="0" w:color="auto"/>
              </w:divBdr>
              <w:divsChild>
                <w:div w:id="206806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970383">
      <w:bodyDiv w:val="1"/>
      <w:marLeft w:val="0"/>
      <w:marRight w:val="0"/>
      <w:marTop w:val="0"/>
      <w:marBottom w:val="0"/>
      <w:divBdr>
        <w:top w:val="none" w:sz="0" w:space="0" w:color="auto"/>
        <w:left w:val="none" w:sz="0" w:space="0" w:color="auto"/>
        <w:bottom w:val="none" w:sz="0" w:space="0" w:color="auto"/>
        <w:right w:val="none" w:sz="0" w:space="0" w:color="auto"/>
      </w:divBdr>
      <w:divsChild>
        <w:div w:id="1921716002">
          <w:marLeft w:val="0"/>
          <w:marRight w:val="0"/>
          <w:marTop w:val="0"/>
          <w:marBottom w:val="1124"/>
          <w:divBdr>
            <w:top w:val="none" w:sz="0" w:space="0" w:color="auto"/>
            <w:left w:val="none" w:sz="0" w:space="0" w:color="auto"/>
            <w:bottom w:val="none" w:sz="0" w:space="0" w:color="auto"/>
            <w:right w:val="none" w:sz="0" w:space="0" w:color="auto"/>
          </w:divBdr>
        </w:div>
        <w:div w:id="1405949268">
          <w:marLeft w:val="0"/>
          <w:marRight w:val="843"/>
          <w:marTop w:val="0"/>
          <w:marBottom w:val="0"/>
          <w:divBdr>
            <w:top w:val="none" w:sz="0" w:space="0" w:color="auto"/>
            <w:left w:val="none" w:sz="0" w:space="0" w:color="auto"/>
            <w:bottom w:val="none" w:sz="0" w:space="0" w:color="auto"/>
            <w:right w:val="none" w:sz="0" w:space="0" w:color="auto"/>
          </w:divBdr>
          <w:divsChild>
            <w:div w:id="716398265">
              <w:marLeft w:val="0"/>
              <w:marRight w:val="0"/>
              <w:marTop w:val="0"/>
              <w:marBottom w:val="140"/>
              <w:divBdr>
                <w:top w:val="none" w:sz="0" w:space="0" w:color="auto"/>
                <w:left w:val="none" w:sz="0" w:space="0" w:color="auto"/>
                <w:bottom w:val="none" w:sz="0" w:space="0" w:color="auto"/>
                <w:right w:val="none" w:sz="0" w:space="0" w:color="auto"/>
              </w:divBdr>
            </w:div>
            <w:div w:id="173543347">
              <w:marLeft w:val="0"/>
              <w:marRight w:val="0"/>
              <w:marTop w:val="0"/>
              <w:marBottom w:val="140"/>
              <w:divBdr>
                <w:top w:val="none" w:sz="0" w:space="0" w:color="auto"/>
                <w:left w:val="none" w:sz="0" w:space="0" w:color="auto"/>
                <w:bottom w:val="none" w:sz="0" w:space="0" w:color="auto"/>
                <w:right w:val="none" w:sz="0" w:space="0" w:color="auto"/>
              </w:divBdr>
            </w:div>
          </w:divsChild>
        </w:div>
        <w:div w:id="2110461927">
          <w:marLeft w:val="0"/>
          <w:marRight w:val="0"/>
          <w:marTop w:val="0"/>
          <w:marBottom w:val="0"/>
          <w:divBdr>
            <w:top w:val="none" w:sz="0" w:space="0" w:color="auto"/>
            <w:left w:val="none" w:sz="0" w:space="0" w:color="auto"/>
            <w:bottom w:val="none" w:sz="0" w:space="0" w:color="auto"/>
            <w:right w:val="none" w:sz="0" w:space="0" w:color="auto"/>
          </w:divBdr>
          <w:divsChild>
            <w:div w:id="948581520">
              <w:marLeft w:val="0"/>
              <w:marRight w:val="0"/>
              <w:marTop w:val="0"/>
              <w:marBottom w:val="0"/>
              <w:divBdr>
                <w:top w:val="none" w:sz="0" w:space="0" w:color="auto"/>
                <w:left w:val="none" w:sz="0" w:space="0" w:color="auto"/>
                <w:bottom w:val="none" w:sz="0" w:space="0" w:color="auto"/>
                <w:right w:val="none" w:sz="0" w:space="0" w:color="auto"/>
              </w:divBdr>
              <w:divsChild>
                <w:div w:id="142699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93786">
      <w:bodyDiv w:val="1"/>
      <w:marLeft w:val="0"/>
      <w:marRight w:val="0"/>
      <w:marTop w:val="0"/>
      <w:marBottom w:val="0"/>
      <w:divBdr>
        <w:top w:val="none" w:sz="0" w:space="0" w:color="auto"/>
        <w:left w:val="none" w:sz="0" w:space="0" w:color="auto"/>
        <w:bottom w:val="none" w:sz="0" w:space="0" w:color="auto"/>
        <w:right w:val="none" w:sz="0" w:space="0" w:color="auto"/>
      </w:divBdr>
      <w:divsChild>
        <w:div w:id="1575817096">
          <w:marLeft w:val="0"/>
          <w:marRight w:val="0"/>
          <w:marTop w:val="0"/>
          <w:marBottom w:val="1124"/>
          <w:divBdr>
            <w:top w:val="none" w:sz="0" w:space="0" w:color="auto"/>
            <w:left w:val="none" w:sz="0" w:space="0" w:color="auto"/>
            <w:bottom w:val="none" w:sz="0" w:space="0" w:color="auto"/>
            <w:right w:val="none" w:sz="0" w:space="0" w:color="auto"/>
          </w:divBdr>
        </w:div>
        <w:div w:id="29453264">
          <w:marLeft w:val="0"/>
          <w:marRight w:val="843"/>
          <w:marTop w:val="0"/>
          <w:marBottom w:val="0"/>
          <w:divBdr>
            <w:top w:val="none" w:sz="0" w:space="0" w:color="auto"/>
            <w:left w:val="none" w:sz="0" w:space="0" w:color="auto"/>
            <w:bottom w:val="none" w:sz="0" w:space="0" w:color="auto"/>
            <w:right w:val="none" w:sz="0" w:space="0" w:color="auto"/>
          </w:divBdr>
          <w:divsChild>
            <w:div w:id="1530602626">
              <w:marLeft w:val="0"/>
              <w:marRight w:val="0"/>
              <w:marTop w:val="0"/>
              <w:marBottom w:val="140"/>
              <w:divBdr>
                <w:top w:val="none" w:sz="0" w:space="0" w:color="auto"/>
                <w:left w:val="none" w:sz="0" w:space="0" w:color="auto"/>
                <w:bottom w:val="none" w:sz="0" w:space="0" w:color="auto"/>
                <w:right w:val="none" w:sz="0" w:space="0" w:color="auto"/>
              </w:divBdr>
            </w:div>
            <w:div w:id="864321288">
              <w:marLeft w:val="0"/>
              <w:marRight w:val="0"/>
              <w:marTop w:val="0"/>
              <w:marBottom w:val="140"/>
              <w:divBdr>
                <w:top w:val="none" w:sz="0" w:space="0" w:color="auto"/>
                <w:left w:val="none" w:sz="0" w:space="0" w:color="auto"/>
                <w:bottom w:val="none" w:sz="0" w:space="0" w:color="auto"/>
                <w:right w:val="none" w:sz="0" w:space="0" w:color="auto"/>
              </w:divBdr>
            </w:div>
          </w:divsChild>
        </w:div>
        <w:div w:id="840580358">
          <w:marLeft w:val="0"/>
          <w:marRight w:val="0"/>
          <w:marTop w:val="0"/>
          <w:marBottom w:val="0"/>
          <w:divBdr>
            <w:top w:val="none" w:sz="0" w:space="0" w:color="auto"/>
            <w:left w:val="none" w:sz="0" w:space="0" w:color="auto"/>
            <w:bottom w:val="none" w:sz="0" w:space="0" w:color="auto"/>
            <w:right w:val="none" w:sz="0" w:space="0" w:color="auto"/>
          </w:divBdr>
          <w:divsChild>
            <w:div w:id="2118257142">
              <w:marLeft w:val="0"/>
              <w:marRight w:val="0"/>
              <w:marTop w:val="0"/>
              <w:marBottom w:val="0"/>
              <w:divBdr>
                <w:top w:val="none" w:sz="0" w:space="0" w:color="auto"/>
                <w:left w:val="none" w:sz="0" w:space="0" w:color="auto"/>
                <w:bottom w:val="none" w:sz="0" w:space="0" w:color="auto"/>
                <w:right w:val="none" w:sz="0" w:space="0" w:color="auto"/>
              </w:divBdr>
              <w:divsChild>
                <w:div w:id="62404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334132">
      <w:bodyDiv w:val="1"/>
      <w:marLeft w:val="0"/>
      <w:marRight w:val="0"/>
      <w:marTop w:val="0"/>
      <w:marBottom w:val="0"/>
      <w:divBdr>
        <w:top w:val="none" w:sz="0" w:space="0" w:color="auto"/>
        <w:left w:val="none" w:sz="0" w:space="0" w:color="auto"/>
        <w:bottom w:val="none" w:sz="0" w:space="0" w:color="auto"/>
        <w:right w:val="none" w:sz="0" w:space="0" w:color="auto"/>
      </w:divBdr>
      <w:divsChild>
        <w:div w:id="206180987">
          <w:marLeft w:val="0"/>
          <w:marRight w:val="0"/>
          <w:marTop w:val="0"/>
          <w:marBottom w:val="1124"/>
          <w:divBdr>
            <w:top w:val="none" w:sz="0" w:space="0" w:color="auto"/>
            <w:left w:val="none" w:sz="0" w:space="0" w:color="auto"/>
            <w:bottom w:val="none" w:sz="0" w:space="0" w:color="auto"/>
            <w:right w:val="none" w:sz="0" w:space="0" w:color="auto"/>
          </w:divBdr>
        </w:div>
        <w:div w:id="930116955">
          <w:marLeft w:val="0"/>
          <w:marRight w:val="843"/>
          <w:marTop w:val="0"/>
          <w:marBottom w:val="0"/>
          <w:divBdr>
            <w:top w:val="none" w:sz="0" w:space="0" w:color="auto"/>
            <w:left w:val="none" w:sz="0" w:space="0" w:color="auto"/>
            <w:bottom w:val="none" w:sz="0" w:space="0" w:color="auto"/>
            <w:right w:val="none" w:sz="0" w:space="0" w:color="auto"/>
          </w:divBdr>
          <w:divsChild>
            <w:div w:id="407503085">
              <w:marLeft w:val="0"/>
              <w:marRight w:val="0"/>
              <w:marTop w:val="0"/>
              <w:marBottom w:val="140"/>
              <w:divBdr>
                <w:top w:val="none" w:sz="0" w:space="0" w:color="auto"/>
                <w:left w:val="none" w:sz="0" w:space="0" w:color="auto"/>
                <w:bottom w:val="none" w:sz="0" w:space="0" w:color="auto"/>
                <w:right w:val="none" w:sz="0" w:space="0" w:color="auto"/>
              </w:divBdr>
            </w:div>
            <w:div w:id="485822810">
              <w:marLeft w:val="0"/>
              <w:marRight w:val="0"/>
              <w:marTop w:val="0"/>
              <w:marBottom w:val="140"/>
              <w:divBdr>
                <w:top w:val="none" w:sz="0" w:space="0" w:color="auto"/>
                <w:left w:val="none" w:sz="0" w:space="0" w:color="auto"/>
                <w:bottom w:val="none" w:sz="0" w:space="0" w:color="auto"/>
                <w:right w:val="none" w:sz="0" w:space="0" w:color="auto"/>
              </w:divBdr>
            </w:div>
          </w:divsChild>
        </w:div>
        <w:div w:id="1184199976">
          <w:marLeft w:val="0"/>
          <w:marRight w:val="0"/>
          <w:marTop w:val="0"/>
          <w:marBottom w:val="0"/>
          <w:divBdr>
            <w:top w:val="none" w:sz="0" w:space="0" w:color="auto"/>
            <w:left w:val="none" w:sz="0" w:space="0" w:color="auto"/>
            <w:bottom w:val="none" w:sz="0" w:space="0" w:color="auto"/>
            <w:right w:val="none" w:sz="0" w:space="0" w:color="auto"/>
          </w:divBdr>
          <w:divsChild>
            <w:div w:id="1129015378">
              <w:marLeft w:val="0"/>
              <w:marRight w:val="0"/>
              <w:marTop w:val="0"/>
              <w:marBottom w:val="0"/>
              <w:divBdr>
                <w:top w:val="none" w:sz="0" w:space="0" w:color="auto"/>
                <w:left w:val="none" w:sz="0" w:space="0" w:color="auto"/>
                <w:bottom w:val="none" w:sz="0" w:space="0" w:color="auto"/>
                <w:right w:val="none" w:sz="0" w:space="0" w:color="auto"/>
              </w:divBdr>
              <w:divsChild>
                <w:div w:id="154062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178037">
      <w:bodyDiv w:val="1"/>
      <w:marLeft w:val="0"/>
      <w:marRight w:val="0"/>
      <w:marTop w:val="0"/>
      <w:marBottom w:val="0"/>
      <w:divBdr>
        <w:top w:val="none" w:sz="0" w:space="0" w:color="auto"/>
        <w:left w:val="none" w:sz="0" w:space="0" w:color="auto"/>
        <w:bottom w:val="none" w:sz="0" w:space="0" w:color="auto"/>
        <w:right w:val="none" w:sz="0" w:space="0" w:color="auto"/>
      </w:divBdr>
      <w:divsChild>
        <w:div w:id="441655325">
          <w:marLeft w:val="0"/>
          <w:marRight w:val="0"/>
          <w:marTop w:val="0"/>
          <w:marBottom w:val="1124"/>
          <w:divBdr>
            <w:top w:val="none" w:sz="0" w:space="0" w:color="auto"/>
            <w:left w:val="none" w:sz="0" w:space="0" w:color="auto"/>
            <w:bottom w:val="none" w:sz="0" w:space="0" w:color="auto"/>
            <w:right w:val="none" w:sz="0" w:space="0" w:color="auto"/>
          </w:divBdr>
        </w:div>
        <w:div w:id="1253931727">
          <w:marLeft w:val="0"/>
          <w:marRight w:val="843"/>
          <w:marTop w:val="0"/>
          <w:marBottom w:val="0"/>
          <w:divBdr>
            <w:top w:val="none" w:sz="0" w:space="0" w:color="auto"/>
            <w:left w:val="none" w:sz="0" w:space="0" w:color="auto"/>
            <w:bottom w:val="none" w:sz="0" w:space="0" w:color="auto"/>
            <w:right w:val="none" w:sz="0" w:space="0" w:color="auto"/>
          </w:divBdr>
          <w:divsChild>
            <w:div w:id="2118328129">
              <w:marLeft w:val="0"/>
              <w:marRight w:val="0"/>
              <w:marTop w:val="0"/>
              <w:marBottom w:val="140"/>
              <w:divBdr>
                <w:top w:val="none" w:sz="0" w:space="0" w:color="auto"/>
                <w:left w:val="none" w:sz="0" w:space="0" w:color="auto"/>
                <w:bottom w:val="none" w:sz="0" w:space="0" w:color="auto"/>
                <w:right w:val="none" w:sz="0" w:space="0" w:color="auto"/>
              </w:divBdr>
            </w:div>
            <w:div w:id="536746398">
              <w:marLeft w:val="0"/>
              <w:marRight w:val="0"/>
              <w:marTop w:val="0"/>
              <w:marBottom w:val="140"/>
              <w:divBdr>
                <w:top w:val="none" w:sz="0" w:space="0" w:color="auto"/>
                <w:left w:val="none" w:sz="0" w:space="0" w:color="auto"/>
                <w:bottom w:val="none" w:sz="0" w:space="0" w:color="auto"/>
                <w:right w:val="none" w:sz="0" w:space="0" w:color="auto"/>
              </w:divBdr>
            </w:div>
          </w:divsChild>
        </w:div>
        <w:div w:id="862060875">
          <w:marLeft w:val="0"/>
          <w:marRight w:val="0"/>
          <w:marTop w:val="0"/>
          <w:marBottom w:val="0"/>
          <w:divBdr>
            <w:top w:val="none" w:sz="0" w:space="0" w:color="auto"/>
            <w:left w:val="none" w:sz="0" w:space="0" w:color="auto"/>
            <w:bottom w:val="none" w:sz="0" w:space="0" w:color="auto"/>
            <w:right w:val="none" w:sz="0" w:space="0" w:color="auto"/>
          </w:divBdr>
          <w:divsChild>
            <w:div w:id="1172838376">
              <w:marLeft w:val="0"/>
              <w:marRight w:val="0"/>
              <w:marTop w:val="0"/>
              <w:marBottom w:val="0"/>
              <w:divBdr>
                <w:top w:val="none" w:sz="0" w:space="0" w:color="auto"/>
                <w:left w:val="none" w:sz="0" w:space="0" w:color="auto"/>
                <w:bottom w:val="none" w:sz="0" w:space="0" w:color="auto"/>
                <w:right w:val="none" w:sz="0" w:space="0" w:color="auto"/>
              </w:divBdr>
              <w:divsChild>
                <w:div w:id="203996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54333">
      <w:bodyDiv w:val="1"/>
      <w:marLeft w:val="0"/>
      <w:marRight w:val="0"/>
      <w:marTop w:val="0"/>
      <w:marBottom w:val="0"/>
      <w:divBdr>
        <w:top w:val="none" w:sz="0" w:space="0" w:color="auto"/>
        <w:left w:val="none" w:sz="0" w:space="0" w:color="auto"/>
        <w:bottom w:val="none" w:sz="0" w:space="0" w:color="auto"/>
        <w:right w:val="none" w:sz="0" w:space="0" w:color="auto"/>
      </w:divBdr>
      <w:divsChild>
        <w:div w:id="723993139">
          <w:marLeft w:val="0"/>
          <w:marRight w:val="0"/>
          <w:marTop w:val="0"/>
          <w:marBottom w:val="1124"/>
          <w:divBdr>
            <w:top w:val="none" w:sz="0" w:space="0" w:color="auto"/>
            <w:left w:val="none" w:sz="0" w:space="0" w:color="auto"/>
            <w:bottom w:val="none" w:sz="0" w:space="0" w:color="auto"/>
            <w:right w:val="none" w:sz="0" w:space="0" w:color="auto"/>
          </w:divBdr>
        </w:div>
        <w:div w:id="1114054721">
          <w:marLeft w:val="0"/>
          <w:marRight w:val="843"/>
          <w:marTop w:val="0"/>
          <w:marBottom w:val="0"/>
          <w:divBdr>
            <w:top w:val="none" w:sz="0" w:space="0" w:color="auto"/>
            <w:left w:val="none" w:sz="0" w:space="0" w:color="auto"/>
            <w:bottom w:val="none" w:sz="0" w:space="0" w:color="auto"/>
            <w:right w:val="none" w:sz="0" w:space="0" w:color="auto"/>
          </w:divBdr>
          <w:divsChild>
            <w:div w:id="1108086359">
              <w:marLeft w:val="0"/>
              <w:marRight w:val="0"/>
              <w:marTop w:val="0"/>
              <w:marBottom w:val="140"/>
              <w:divBdr>
                <w:top w:val="none" w:sz="0" w:space="0" w:color="auto"/>
                <w:left w:val="none" w:sz="0" w:space="0" w:color="auto"/>
                <w:bottom w:val="none" w:sz="0" w:space="0" w:color="auto"/>
                <w:right w:val="none" w:sz="0" w:space="0" w:color="auto"/>
              </w:divBdr>
            </w:div>
            <w:div w:id="426540880">
              <w:marLeft w:val="0"/>
              <w:marRight w:val="0"/>
              <w:marTop w:val="0"/>
              <w:marBottom w:val="140"/>
              <w:divBdr>
                <w:top w:val="none" w:sz="0" w:space="0" w:color="auto"/>
                <w:left w:val="none" w:sz="0" w:space="0" w:color="auto"/>
                <w:bottom w:val="none" w:sz="0" w:space="0" w:color="auto"/>
                <w:right w:val="none" w:sz="0" w:space="0" w:color="auto"/>
              </w:divBdr>
            </w:div>
          </w:divsChild>
        </w:div>
        <w:div w:id="1426341213">
          <w:marLeft w:val="0"/>
          <w:marRight w:val="0"/>
          <w:marTop w:val="0"/>
          <w:marBottom w:val="0"/>
          <w:divBdr>
            <w:top w:val="none" w:sz="0" w:space="0" w:color="auto"/>
            <w:left w:val="none" w:sz="0" w:space="0" w:color="auto"/>
            <w:bottom w:val="none" w:sz="0" w:space="0" w:color="auto"/>
            <w:right w:val="none" w:sz="0" w:space="0" w:color="auto"/>
          </w:divBdr>
          <w:divsChild>
            <w:div w:id="741828190">
              <w:marLeft w:val="0"/>
              <w:marRight w:val="0"/>
              <w:marTop w:val="0"/>
              <w:marBottom w:val="0"/>
              <w:divBdr>
                <w:top w:val="none" w:sz="0" w:space="0" w:color="auto"/>
                <w:left w:val="none" w:sz="0" w:space="0" w:color="auto"/>
                <w:bottom w:val="none" w:sz="0" w:space="0" w:color="auto"/>
                <w:right w:val="none" w:sz="0" w:space="0" w:color="auto"/>
              </w:divBdr>
              <w:divsChild>
                <w:div w:id="180284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044216">
      <w:bodyDiv w:val="1"/>
      <w:marLeft w:val="0"/>
      <w:marRight w:val="0"/>
      <w:marTop w:val="0"/>
      <w:marBottom w:val="0"/>
      <w:divBdr>
        <w:top w:val="none" w:sz="0" w:space="0" w:color="auto"/>
        <w:left w:val="none" w:sz="0" w:space="0" w:color="auto"/>
        <w:bottom w:val="none" w:sz="0" w:space="0" w:color="auto"/>
        <w:right w:val="none" w:sz="0" w:space="0" w:color="auto"/>
      </w:divBdr>
      <w:divsChild>
        <w:div w:id="1868788790">
          <w:marLeft w:val="0"/>
          <w:marRight w:val="0"/>
          <w:marTop w:val="0"/>
          <w:marBottom w:val="1124"/>
          <w:divBdr>
            <w:top w:val="none" w:sz="0" w:space="0" w:color="auto"/>
            <w:left w:val="none" w:sz="0" w:space="0" w:color="auto"/>
            <w:bottom w:val="none" w:sz="0" w:space="0" w:color="auto"/>
            <w:right w:val="none" w:sz="0" w:space="0" w:color="auto"/>
          </w:divBdr>
        </w:div>
        <w:div w:id="790130046">
          <w:marLeft w:val="0"/>
          <w:marRight w:val="843"/>
          <w:marTop w:val="0"/>
          <w:marBottom w:val="0"/>
          <w:divBdr>
            <w:top w:val="none" w:sz="0" w:space="0" w:color="auto"/>
            <w:left w:val="none" w:sz="0" w:space="0" w:color="auto"/>
            <w:bottom w:val="none" w:sz="0" w:space="0" w:color="auto"/>
            <w:right w:val="none" w:sz="0" w:space="0" w:color="auto"/>
          </w:divBdr>
          <w:divsChild>
            <w:div w:id="1907719957">
              <w:marLeft w:val="0"/>
              <w:marRight w:val="0"/>
              <w:marTop w:val="0"/>
              <w:marBottom w:val="140"/>
              <w:divBdr>
                <w:top w:val="none" w:sz="0" w:space="0" w:color="auto"/>
                <w:left w:val="none" w:sz="0" w:space="0" w:color="auto"/>
                <w:bottom w:val="none" w:sz="0" w:space="0" w:color="auto"/>
                <w:right w:val="none" w:sz="0" w:space="0" w:color="auto"/>
              </w:divBdr>
            </w:div>
            <w:div w:id="1856728313">
              <w:marLeft w:val="0"/>
              <w:marRight w:val="0"/>
              <w:marTop w:val="0"/>
              <w:marBottom w:val="140"/>
              <w:divBdr>
                <w:top w:val="none" w:sz="0" w:space="0" w:color="auto"/>
                <w:left w:val="none" w:sz="0" w:space="0" w:color="auto"/>
                <w:bottom w:val="none" w:sz="0" w:space="0" w:color="auto"/>
                <w:right w:val="none" w:sz="0" w:space="0" w:color="auto"/>
              </w:divBdr>
            </w:div>
          </w:divsChild>
        </w:div>
        <w:div w:id="227959285">
          <w:marLeft w:val="0"/>
          <w:marRight w:val="0"/>
          <w:marTop w:val="0"/>
          <w:marBottom w:val="0"/>
          <w:divBdr>
            <w:top w:val="none" w:sz="0" w:space="0" w:color="auto"/>
            <w:left w:val="none" w:sz="0" w:space="0" w:color="auto"/>
            <w:bottom w:val="none" w:sz="0" w:space="0" w:color="auto"/>
            <w:right w:val="none" w:sz="0" w:space="0" w:color="auto"/>
          </w:divBdr>
          <w:divsChild>
            <w:div w:id="532109735">
              <w:marLeft w:val="0"/>
              <w:marRight w:val="0"/>
              <w:marTop w:val="0"/>
              <w:marBottom w:val="0"/>
              <w:divBdr>
                <w:top w:val="none" w:sz="0" w:space="0" w:color="auto"/>
                <w:left w:val="none" w:sz="0" w:space="0" w:color="auto"/>
                <w:bottom w:val="none" w:sz="0" w:space="0" w:color="auto"/>
                <w:right w:val="none" w:sz="0" w:space="0" w:color="auto"/>
              </w:divBdr>
              <w:divsChild>
                <w:div w:id="68020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343761">
      <w:bodyDiv w:val="1"/>
      <w:marLeft w:val="0"/>
      <w:marRight w:val="0"/>
      <w:marTop w:val="0"/>
      <w:marBottom w:val="0"/>
      <w:divBdr>
        <w:top w:val="none" w:sz="0" w:space="0" w:color="auto"/>
        <w:left w:val="none" w:sz="0" w:space="0" w:color="auto"/>
        <w:bottom w:val="none" w:sz="0" w:space="0" w:color="auto"/>
        <w:right w:val="none" w:sz="0" w:space="0" w:color="auto"/>
      </w:divBdr>
      <w:divsChild>
        <w:div w:id="1704551399">
          <w:marLeft w:val="0"/>
          <w:marRight w:val="0"/>
          <w:marTop w:val="0"/>
          <w:marBottom w:val="1124"/>
          <w:divBdr>
            <w:top w:val="none" w:sz="0" w:space="0" w:color="auto"/>
            <w:left w:val="none" w:sz="0" w:space="0" w:color="auto"/>
            <w:bottom w:val="none" w:sz="0" w:space="0" w:color="auto"/>
            <w:right w:val="none" w:sz="0" w:space="0" w:color="auto"/>
          </w:divBdr>
        </w:div>
        <w:div w:id="1228686828">
          <w:marLeft w:val="0"/>
          <w:marRight w:val="843"/>
          <w:marTop w:val="0"/>
          <w:marBottom w:val="0"/>
          <w:divBdr>
            <w:top w:val="none" w:sz="0" w:space="0" w:color="auto"/>
            <w:left w:val="none" w:sz="0" w:space="0" w:color="auto"/>
            <w:bottom w:val="none" w:sz="0" w:space="0" w:color="auto"/>
            <w:right w:val="none" w:sz="0" w:space="0" w:color="auto"/>
          </w:divBdr>
          <w:divsChild>
            <w:div w:id="769199984">
              <w:marLeft w:val="0"/>
              <w:marRight w:val="0"/>
              <w:marTop w:val="0"/>
              <w:marBottom w:val="140"/>
              <w:divBdr>
                <w:top w:val="none" w:sz="0" w:space="0" w:color="auto"/>
                <w:left w:val="none" w:sz="0" w:space="0" w:color="auto"/>
                <w:bottom w:val="none" w:sz="0" w:space="0" w:color="auto"/>
                <w:right w:val="none" w:sz="0" w:space="0" w:color="auto"/>
              </w:divBdr>
            </w:div>
            <w:div w:id="1335255542">
              <w:marLeft w:val="0"/>
              <w:marRight w:val="0"/>
              <w:marTop w:val="0"/>
              <w:marBottom w:val="140"/>
              <w:divBdr>
                <w:top w:val="none" w:sz="0" w:space="0" w:color="auto"/>
                <w:left w:val="none" w:sz="0" w:space="0" w:color="auto"/>
                <w:bottom w:val="none" w:sz="0" w:space="0" w:color="auto"/>
                <w:right w:val="none" w:sz="0" w:space="0" w:color="auto"/>
              </w:divBdr>
            </w:div>
          </w:divsChild>
        </w:div>
        <w:div w:id="365106125">
          <w:marLeft w:val="0"/>
          <w:marRight w:val="0"/>
          <w:marTop w:val="0"/>
          <w:marBottom w:val="0"/>
          <w:divBdr>
            <w:top w:val="none" w:sz="0" w:space="0" w:color="auto"/>
            <w:left w:val="none" w:sz="0" w:space="0" w:color="auto"/>
            <w:bottom w:val="none" w:sz="0" w:space="0" w:color="auto"/>
            <w:right w:val="none" w:sz="0" w:space="0" w:color="auto"/>
          </w:divBdr>
          <w:divsChild>
            <w:div w:id="142239728">
              <w:marLeft w:val="0"/>
              <w:marRight w:val="0"/>
              <w:marTop w:val="0"/>
              <w:marBottom w:val="0"/>
              <w:divBdr>
                <w:top w:val="none" w:sz="0" w:space="0" w:color="auto"/>
                <w:left w:val="none" w:sz="0" w:space="0" w:color="auto"/>
                <w:bottom w:val="none" w:sz="0" w:space="0" w:color="auto"/>
                <w:right w:val="none" w:sz="0" w:space="0" w:color="auto"/>
              </w:divBdr>
              <w:divsChild>
                <w:div w:id="38013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8794">
      <w:bodyDiv w:val="1"/>
      <w:marLeft w:val="0"/>
      <w:marRight w:val="0"/>
      <w:marTop w:val="0"/>
      <w:marBottom w:val="0"/>
      <w:divBdr>
        <w:top w:val="none" w:sz="0" w:space="0" w:color="auto"/>
        <w:left w:val="none" w:sz="0" w:space="0" w:color="auto"/>
        <w:bottom w:val="none" w:sz="0" w:space="0" w:color="auto"/>
        <w:right w:val="none" w:sz="0" w:space="0" w:color="auto"/>
      </w:divBdr>
      <w:divsChild>
        <w:div w:id="1107430336">
          <w:marLeft w:val="0"/>
          <w:marRight w:val="0"/>
          <w:marTop w:val="0"/>
          <w:marBottom w:val="1124"/>
          <w:divBdr>
            <w:top w:val="none" w:sz="0" w:space="0" w:color="auto"/>
            <w:left w:val="none" w:sz="0" w:space="0" w:color="auto"/>
            <w:bottom w:val="none" w:sz="0" w:space="0" w:color="auto"/>
            <w:right w:val="none" w:sz="0" w:space="0" w:color="auto"/>
          </w:divBdr>
        </w:div>
        <w:div w:id="1706174388">
          <w:marLeft w:val="0"/>
          <w:marRight w:val="843"/>
          <w:marTop w:val="0"/>
          <w:marBottom w:val="0"/>
          <w:divBdr>
            <w:top w:val="none" w:sz="0" w:space="0" w:color="auto"/>
            <w:left w:val="none" w:sz="0" w:space="0" w:color="auto"/>
            <w:bottom w:val="none" w:sz="0" w:space="0" w:color="auto"/>
            <w:right w:val="none" w:sz="0" w:space="0" w:color="auto"/>
          </w:divBdr>
          <w:divsChild>
            <w:div w:id="1301107105">
              <w:marLeft w:val="0"/>
              <w:marRight w:val="0"/>
              <w:marTop w:val="0"/>
              <w:marBottom w:val="140"/>
              <w:divBdr>
                <w:top w:val="none" w:sz="0" w:space="0" w:color="auto"/>
                <w:left w:val="none" w:sz="0" w:space="0" w:color="auto"/>
                <w:bottom w:val="none" w:sz="0" w:space="0" w:color="auto"/>
                <w:right w:val="none" w:sz="0" w:space="0" w:color="auto"/>
              </w:divBdr>
            </w:div>
            <w:div w:id="961495778">
              <w:marLeft w:val="0"/>
              <w:marRight w:val="0"/>
              <w:marTop w:val="0"/>
              <w:marBottom w:val="140"/>
              <w:divBdr>
                <w:top w:val="none" w:sz="0" w:space="0" w:color="auto"/>
                <w:left w:val="none" w:sz="0" w:space="0" w:color="auto"/>
                <w:bottom w:val="none" w:sz="0" w:space="0" w:color="auto"/>
                <w:right w:val="none" w:sz="0" w:space="0" w:color="auto"/>
              </w:divBdr>
            </w:div>
          </w:divsChild>
        </w:div>
        <w:div w:id="2116248841">
          <w:marLeft w:val="0"/>
          <w:marRight w:val="0"/>
          <w:marTop w:val="0"/>
          <w:marBottom w:val="0"/>
          <w:divBdr>
            <w:top w:val="none" w:sz="0" w:space="0" w:color="auto"/>
            <w:left w:val="none" w:sz="0" w:space="0" w:color="auto"/>
            <w:bottom w:val="none" w:sz="0" w:space="0" w:color="auto"/>
            <w:right w:val="none" w:sz="0" w:space="0" w:color="auto"/>
          </w:divBdr>
          <w:divsChild>
            <w:div w:id="1824081381">
              <w:marLeft w:val="0"/>
              <w:marRight w:val="0"/>
              <w:marTop w:val="0"/>
              <w:marBottom w:val="0"/>
              <w:divBdr>
                <w:top w:val="none" w:sz="0" w:space="0" w:color="auto"/>
                <w:left w:val="none" w:sz="0" w:space="0" w:color="auto"/>
                <w:bottom w:val="none" w:sz="0" w:space="0" w:color="auto"/>
                <w:right w:val="none" w:sz="0" w:space="0" w:color="auto"/>
              </w:divBdr>
              <w:divsChild>
                <w:div w:id="125910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828716">
      <w:bodyDiv w:val="1"/>
      <w:marLeft w:val="0"/>
      <w:marRight w:val="0"/>
      <w:marTop w:val="0"/>
      <w:marBottom w:val="0"/>
      <w:divBdr>
        <w:top w:val="none" w:sz="0" w:space="0" w:color="auto"/>
        <w:left w:val="none" w:sz="0" w:space="0" w:color="auto"/>
        <w:bottom w:val="none" w:sz="0" w:space="0" w:color="auto"/>
        <w:right w:val="none" w:sz="0" w:space="0" w:color="auto"/>
      </w:divBdr>
      <w:divsChild>
        <w:div w:id="1690712811">
          <w:marLeft w:val="0"/>
          <w:marRight w:val="0"/>
          <w:marTop w:val="0"/>
          <w:marBottom w:val="1124"/>
          <w:divBdr>
            <w:top w:val="none" w:sz="0" w:space="0" w:color="auto"/>
            <w:left w:val="none" w:sz="0" w:space="0" w:color="auto"/>
            <w:bottom w:val="none" w:sz="0" w:space="0" w:color="auto"/>
            <w:right w:val="none" w:sz="0" w:space="0" w:color="auto"/>
          </w:divBdr>
        </w:div>
        <w:div w:id="2132044581">
          <w:marLeft w:val="0"/>
          <w:marRight w:val="843"/>
          <w:marTop w:val="0"/>
          <w:marBottom w:val="0"/>
          <w:divBdr>
            <w:top w:val="none" w:sz="0" w:space="0" w:color="auto"/>
            <w:left w:val="none" w:sz="0" w:space="0" w:color="auto"/>
            <w:bottom w:val="none" w:sz="0" w:space="0" w:color="auto"/>
            <w:right w:val="none" w:sz="0" w:space="0" w:color="auto"/>
          </w:divBdr>
          <w:divsChild>
            <w:div w:id="1731880711">
              <w:marLeft w:val="0"/>
              <w:marRight w:val="0"/>
              <w:marTop w:val="0"/>
              <w:marBottom w:val="140"/>
              <w:divBdr>
                <w:top w:val="none" w:sz="0" w:space="0" w:color="auto"/>
                <w:left w:val="none" w:sz="0" w:space="0" w:color="auto"/>
                <w:bottom w:val="none" w:sz="0" w:space="0" w:color="auto"/>
                <w:right w:val="none" w:sz="0" w:space="0" w:color="auto"/>
              </w:divBdr>
            </w:div>
            <w:div w:id="516504376">
              <w:marLeft w:val="0"/>
              <w:marRight w:val="0"/>
              <w:marTop w:val="0"/>
              <w:marBottom w:val="140"/>
              <w:divBdr>
                <w:top w:val="none" w:sz="0" w:space="0" w:color="auto"/>
                <w:left w:val="none" w:sz="0" w:space="0" w:color="auto"/>
                <w:bottom w:val="none" w:sz="0" w:space="0" w:color="auto"/>
                <w:right w:val="none" w:sz="0" w:space="0" w:color="auto"/>
              </w:divBdr>
            </w:div>
          </w:divsChild>
        </w:div>
        <w:div w:id="891356125">
          <w:marLeft w:val="0"/>
          <w:marRight w:val="0"/>
          <w:marTop w:val="0"/>
          <w:marBottom w:val="0"/>
          <w:divBdr>
            <w:top w:val="none" w:sz="0" w:space="0" w:color="auto"/>
            <w:left w:val="none" w:sz="0" w:space="0" w:color="auto"/>
            <w:bottom w:val="none" w:sz="0" w:space="0" w:color="auto"/>
            <w:right w:val="none" w:sz="0" w:space="0" w:color="auto"/>
          </w:divBdr>
          <w:divsChild>
            <w:div w:id="86774860">
              <w:marLeft w:val="0"/>
              <w:marRight w:val="0"/>
              <w:marTop w:val="0"/>
              <w:marBottom w:val="0"/>
              <w:divBdr>
                <w:top w:val="none" w:sz="0" w:space="0" w:color="auto"/>
                <w:left w:val="none" w:sz="0" w:space="0" w:color="auto"/>
                <w:bottom w:val="none" w:sz="0" w:space="0" w:color="auto"/>
                <w:right w:val="none" w:sz="0" w:space="0" w:color="auto"/>
              </w:divBdr>
              <w:divsChild>
                <w:div w:id="38175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03002">
      <w:bodyDiv w:val="1"/>
      <w:marLeft w:val="0"/>
      <w:marRight w:val="0"/>
      <w:marTop w:val="0"/>
      <w:marBottom w:val="0"/>
      <w:divBdr>
        <w:top w:val="none" w:sz="0" w:space="0" w:color="auto"/>
        <w:left w:val="none" w:sz="0" w:space="0" w:color="auto"/>
        <w:bottom w:val="none" w:sz="0" w:space="0" w:color="auto"/>
        <w:right w:val="none" w:sz="0" w:space="0" w:color="auto"/>
      </w:divBdr>
      <w:divsChild>
        <w:div w:id="1592348182">
          <w:marLeft w:val="0"/>
          <w:marRight w:val="0"/>
          <w:marTop w:val="0"/>
          <w:marBottom w:val="1124"/>
          <w:divBdr>
            <w:top w:val="none" w:sz="0" w:space="0" w:color="auto"/>
            <w:left w:val="none" w:sz="0" w:space="0" w:color="auto"/>
            <w:bottom w:val="none" w:sz="0" w:space="0" w:color="auto"/>
            <w:right w:val="none" w:sz="0" w:space="0" w:color="auto"/>
          </w:divBdr>
        </w:div>
        <w:div w:id="2004044766">
          <w:marLeft w:val="0"/>
          <w:marRight w:val="843"/>
          <w:marTop w:val="0"/>
          <w:marBottom w:val="0"/>
          <w:divBdr>
            <w:top w:val="none" w:sz="0" w:space="0" w:color="auto"/>
            <w:left w:val="none" w:sz="0" w:space="0" w:color="auto"/>
            <w:bottom w:val="none" w:sz="0" w:space="0" w:color="auto"/>
            <w:right w:val="none" w:sz="0" w:space="0" w:color="auto"/>
          </w:divBdr>
          <w:divsChild>
            <w:div w:id="1140536855">
              <w:marLeft w:val="0"/>
              <w:marRight w:val="0"/>
              <w:marTop w:val="0"/>
              <w:marBottom w:val="140"/>
              <w:divBdr>
                <w:top w:val="none" w:sz="0" w:space="0" w:color="auto"/>
                <w:left w:val="none" w:sz="0" w:space="0" w:color="auto"/>
                <w:bottom w:val="none" w:sz="0" w:space="0" w:color="auto"/>
                <w:right w:val="none" w:sz="0" w:space="0" w:color="auto"/>
              </w:divBdr>
            </w:div>
            <w:div w:id="726270352">
              <w:marLeft w:val="0"/>
              <w:marRight w:val="0"/>
              <w:marTop w:val="0"/>
              <w:marBottom w:val="140"/>
              <w:divBdr>
                <w:top w:val="none" w:sz="0" w:space="0" w:color="auto"/>
                <w:left w:val="none" w:sz="0" w:space="0" w:color="auto"/>
                <w:bottom w:val="none" w:sz="0" w:space="0" w:color="auto"/>
                <w:right w:val="none" w:sz="0" w:space="0" w:color="auto"/>
              </w:divBdr>
            </w:div>
          </w:divsChild>
        </w:div>
        <w:div w:id="1029799196">
          <w:marLeft w:val="0"/>
          <w:marRight w:val="0"/>
          <w:marTop w:val="0"/>
          <w:marBottom w:val="0"/>
          <w:divBdr>
            <w:top w:val="none" w:sz="0" w:space="0" w:color="auto"/>
            <w:left w:val="none" w:sz="0" w:space="0" w:color="auto"/>
            <w:bottom w:val="none" w:sz="0" w:space="0" w:color="auto"/>
            <w:right w:val="none" w:sz="0" w:space="0" w:color="auto"/>
          </w:divBdr>
          <w:divsChild>
            <w:div w:id="388379203">
              <w:marLeft w:val="0"/>
              <w:marRight w:val="0"/>
              <w:marTop w:val="0"/>
              <w:marBottom w:val="0"/>
              <w:divBdr>
                <w:top w:val="none" w:sz="0" w:space="0" w:color="auto"/>
                <w:left w:val="none" w:sz="0" w:space="0" w:color="auto"/>
                <w:bottom w:val="none" w:sz="0" w:space="0" w:color="auto"/>
                <w:right w:val="none" w:sz="0" w:space="0" w:color="auto"/>
              </w:divBdr>
              <w:divsChild>
                <w:div w:id="50254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346499">
      <w:bodyDiv w:val="1"/>
      <w:marLeft w:val="0"/>
      <w:marRight w:val="0"/>
      <w:marTop w:val="0"/>
      <w:marBottom w:val="0"/>
      <w:divBdr>
        <w:top w:val="none" w:sz="0" w:space="0" w:color="auto"/>
        <w:left w:val="none" w:sz="0" w:space="0" w:color="auto"/>
        <w:bottom w:val="none" w:sz="0" w:space="0" w:color="auto"/>
        <w:right w:val="none" w:sz="0" w:space="0" w:color="auto"/>
      </w:divBdr>
      <w:divsChild>
        <w:div w:id="642470945">
          <w:marLeft w:val="0"/>
          <w:marRight w:val="0"/>
          <w:marTop w:val="0"/>
          <w:marBottom w:val="1124"/>
          <w:divBdr>
            <w:top w:val="none" w:sz="0" w:space="0" w:color="auto"/>
            <w:left w:val="none" w:sz="0" w:space="0" w:color="auto"/>
            <w:bottom w:val="none" w:sz="0" w:space="0" w:color="auto"/>
            <w:right w:val="none" w:sz="0" w:space="0" w:color="auto"/>
          </w:divBdr>
        </w:div>
        <w:div w:id="717364910">
          <w:marLeft w:val="0"/>
          <w:marRight w:val="843"/>
          <w:marTop w:val="0"/>
          <w:marBottom w:val="0"/>
          <w:divBdr>
            <w:top w:val="none" w:sz="0" w:space="0" w:color="auto"/>
            <w:left w:val="none" w:sz="0" w:space="0" w:color="auto"/>
            <w:bottom w:val="none" w:sz="0" w:space="0" w:color="auto"/>
            <w:right w:val="none" w:sz="0" w:space="0" w:color="auto"/>
          </w:divBdr>
          <w:divsChild>
            <w:div w:id="76679880">
              <w:marLeft w:val="0"/>
              <w:marRight w:val="0"/>
              <w:marTop w:val="0"/>
              <w:marBottom w:val="140"/>
              <w:divBdr>
                <w:top w:val="none" w:sz="0" w:space="0" w:color="auto"/>
                <w:left w:val="none" w:sz="0" w:space="0" w:color="auto"/>
                <w:bottom w:val="none" w:sz="0" w:space="0" w:color="auto"/>
                <w:right w:val="none" w:sz="0" w:space="0" w:color="auto"/>
              </w:divBdr>
            </w:div>
            <w:div w:id="604388811">
              <w:marLeft w:val="0"/>
              <w:marRight w:val="0"/>
              <w:marTop w:val="0"/>
              <w:marBottom w:val="140"/>
              <w:divBdr>
                <w:top w:val="none" w:sz="0" w:space="0" w:color="auto"/>
                <w:left w:val="none" w:sz="0" w:space="0" w:color="auto"/>
                <w:bottom w:val="none" w:sz="0" w:space="0" w:color="auto"/>
                <w:right w:val="none" w:sz="0" w:space="0" w:color="auto"/>
              </w:divBdr>
            </w:div>
          </w:divsChild>
        </w:div>
        <w:div w:id="681784565">
          <w:marLeft w:val="0"/>
          <w:marRight w:val="0"/>
          <w:marTop w:val="0"/>
          <w:marBottom w:val="0"/>
          <w:divBdr>
            <w:top w:val="none" w:sz="0" w:space="0" w:color="auto"/>
            <w:left w:val="none" w:sz="0" w:space="0" w:color="auto"/>
            <w:bottom w:val="none" w:sz="0" w:space="0" w:color="auto"/>
            <w:right w:val="none" w:sz="0" w:space="0" w:color="auto"/>
          </w:divBdr>
          <w:divsChild>
            <w:div w:id="1024163396">
              <w:marLeft w:val="0"/>
              <w:marRight w:val="0"/>
              <w:marTop w:val="0"/>
              <w:marBottom w:val="0"/>
              <w:divBdr>
                <w:top w:val="none" w:sz="0" w:space="0" w:color="auto"/>
                <w:left w:val="none" w:sz="0" w:space="0" w:color="auto"/>
                <w:bottom w:val="none" w:sz="0" w:space="0" w:color="auto"/>
                <w:right w:val="none" w:sz="0" w:space="0" w:color="auto"/>
              </w:divBdr>
              <w:divsChild>
                <w:div w:id="202107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916809">
      <w:bodyDiv w:val="1"/>
      <w:marLeft w:val="0"/>
      <w:marRight w:val="0"/>
      <w:marTop w:val="0"/>
      <w:marBottom w:val="0"/>
      <w:divBdr>
        <w:top w:val="none" w:sz="0" w:space="0" w:color="auto"/>
        <w:left w:val="none" w:sz="0" w:space="0" w:color="auto"/>
        <w:bottom w:val="none" w:sz="0" w:space="0" w:color="auto"/>
        <w:right w:val="none" w:sz="0" w:space="0" w:color="auto"/>
      </w:divBdr>
      <w:divsChild>
        <w:div w:id="567880497">
          <w:marLeft w:val="0"/>
          <w:marRight w:val="0"/>
          <w:marTop w:val="0"/>
          <w:marBottom w:val="1124"/>
          <w:divBdr>
            <w:top w:val="none" w:sz="0" w:space="0" w:color="auto"/>
            <w:left w:val="none" w:sz="0" w:space="0" w:color="auto"/>
            <w:bottom w:val="none" w:sz="0" w:space="0" w:color="auto"/>
            <w:right w:val="none" w:sz="0" w:space="0" w:color="auto"/>
          </w:divBdr>
        </w:div>
        <w:div w:id="261377399">
          <w:marLeft w:val="0"/>
          <w:marRight w:val="843"/>
          <w:marTop w:val="0"/>
          <w:marBottom w:val="0"/>
          <w:divBdr>
            <w:top w:val="none" w:sz="0" w:space="0" w:color="auto"/>
            <w:left w:val="none" w:sz="0" w:space="0" w:color="auto"/>
            <w:bottom w:val="none" w:sz="0" w:space="0" w:color="auto"/>
            <w:right w:val="none" w:sz="0" w:space="0" w:color="auto"/>
          </w:divBdr>
          <w:divsChild>
            <w:div w:id="207842108">
              <w:marLeft w:val="0"/>
              <w:marRight w:val="0"/>
              <w:marTop w:val="0"/>
              <w:marBottom w:val="140"/>
              <w:divBdr>
                <w:top w:val="none" w:sz="0" w:space="0" w:color="auto"/>
                <w:left w:val="none" w:sz="0" w:space="0" w:color="auto"/>
                <w:bottom w:val="none" w:sz="0" w:space="0" w:color="auto"/>
                <w:right w:val="none" w:sz="0" w:space="0" w:color="auto"/>
              </w:divBdr>
            </w:div>
            <w:div w:id="375280449">
              <w:marLeft w:val="0"/>
              <w:marRight w:val="0"/>
              <w:marTop w:val="0"/>
              <w:marBottom w:val="140"/>
              <w:divBdr>
                <w:top w:val="none" w:sz="0" w:space="0" w:color="auto"/>
                <w:left w:val="none" w:sz="0" w:space="0" w:color="auto"/>
                <w:bottom w:val="none" w:sz="0" w:space="0" w:color="auto"/>
                <w:right w:val="none" w:sz="0" w:space="0" w:color="auto"/>
              </w:divBdr>
            </w:div>
          </w:divsChild>
        </w:div>
        <w:div w:id="1555235442">
          <w:marLeft w:val="0"/>
          <w:marRight w:val="0"/>
          <w:marTop w:val="0"/>
          <w:marBottom w:val="0"/>
          <w:divBdr>
            <w:top w:val="none" w:sz="0" w:space="0" w:color="auto"/>
            <w:left w:val="none" w:sz="0" w:space="0" w:color="auto"/>
            <w:bottom w:val="none" w:sz="0" w:space="0" w:color="auto"/>
            <w:right w:val="none" w:sz="0" w:space="0" w:color="auto"/>
          </w:divBdr>
          <w:divsChild>
            <w:div w:id="26493312">
              <w:marLeft w:val="0"/>
              <w:marRight w:val="0"/>
              <w:marTop w:val="0"/>
              <w:marBottom w:val="0"/>
              <w:divBdr>
                <w:top w:val="none" w:sz="0" w:space="0" w:color="auto"/>
                <w:left w:val="none" w:sz="0" w:space="0" w:color="auto"/>
                <w:bottom w:val="none" w:sz="0" w:space="0" w:color="auto"/>
                <w:right w:val="none" w:sz="0" w:space="0" w:color="auto"/>
              </w:divBdr>
              <w:divsChild>
                <w:div w:id="192001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719854">
      <w:bodyDiv w:val="1"/>
      <w:marLeft w:val="0"/>
      <w:marRight w:val="0"/>
      <w:marTop w:val="0"/>
      <w:marBottom w:val="0"/>
      <w:divBdr>
        <w:top w:val="none" w:sz="0" w:space="0" w:color="auto"/>
        <w:left w:val="none" w:sz="0" w:space="0" w:color="auto"/>
        <w:bottom w:val="none" w:sz="0" w:space="0" w:color="auto"/>
        <w:right w:val="none" w:sz="0" w:space="0" w:color="auto"/>
      </w:divBdr>
      <w:divsChild>
        <w:div w:id="975992526">
          <w:marLeft w:val="0"/>
          <w:marRight w:val="0"/>
          <w:marTop w:val="0"/>
          <w:marBottom w:val="1124"/>
          <w:divBdr>
            <w:top w:val="none" w:sz="0" w:space="0" w:color="auto"/>
            <w:left w:val="none" w:sz="0" w:space="0" w:color="auto"/>
            <w:bottom w:val="none" w:sz="0" w:space="0" w:color="auto"/>
            <w:right w:val="none" w:sz="0" w:space="0" w:color="auto"/>
          </w:divBdr>
        </w:div>
        <w:div w:id="1149327233">
          <w:marLeft w:val="0"/>
          <w:marRight w:val="843"/>
          <w:marTop w:val="0"/>
          <w:marBottom w:val="0"/>
          <w:divBdr>
            <w:top w:val="none" w:sz="0" w:space="0" w:color="auto"/>
            <w:left w:val="none" w:sz="0" w:space="0" w:color="auto"/>
            <w:bottom w:val="none" w:sz="0" w:space="0" w:color="auto"/>
            <w:right w:val="none" w:sz="0" w:space="0" w:color="auto"/>
          </w:divBdr>
          <w:divsChild>
            <w:div w:id="1554265886">
              <w:marLeft w:val="0"/>
              <w:marRight w:val="0"/>
              <w:marTop w:val="0"/>
              <w:marBottom w:val="140"/>
              <w:divBdr>
                <w:top w:val="none" w:sz="0" w:space="0" w:color="auto"/>
                <w:left w:val="none" w:sz="0" w:space="0" w:color="auto"/>
                <w:bottom w:val="none" w:sz="0" w:space="0" w:color="auto"/>
                <w:right w:val="none" w:sz="0" w:space="0" w:color="auto"/>
              </w:divBdr>
            </w:div>
            <w:div w:id="139003573">
              <w:marLeft w:val="0"/>
              <w:marRight w:val="0"/>
              <w:marTop w:val="0"/>
              <w:marBottom w:val="140"/>
              <w:divBdr>
                <w:top w:val="none" w:sz="0" w:space="0" w:color="auto"/>
                <w:left w:val="none" w:sz="0" w:space="0" w:color="auto"/>
                <w:bottom w:val="none" w:sz="0" w:space="0" w:color="auto"/>
                <w:right w:val="none" w:sz="0" w:space="0" w:color="auto"/>
              </w:divBdr>
            </w:div>
          </w:divsChild>
        </w:div>
        <w:div w:id="1196580726">
          <w:marLeft w:val="0"/>
          <w:marRight w:val="0"/>
          <w:marTop w:val="0"/>
          <w:marBottom w:val="0"/>
          <w:divBdr>
            <w:top w:val="none" w:sz="0" w:space="0" w:color="auto"/>
            <w:left w:val="none" w:sz="0" w:space="0" w:color="auto"/>
            <w:bottom w:val="none" w:sz="0" w:space="0" w:color="auto"/>
            <w:right w:val="none" w:sz="0" w:space="0" w:color="auto"/>
          </w:divBdr>
          <w:divsChild>
            <w:div w:id="129132229">
              <w:marLeft w:val="0"/>
              <w:marRight w:val="0"/>
              <w:marTop w:val="0"/>
              <w:marBottom w:val="0"/>
              <w:divBdr>
                <w:top w:val="none" w:sz="0" w:space="0" w:color="auto"/>
                <w:left w:val="none" w:sz="0" w:space="0" w:color="auto"/>
                <w:bottom w:val="none" w:sz="0" w:space="0" w:color="auto"/>
                <w:right w:val="none" w:sz="0" w:space="0" w:color="auto"/>
              </w:divBdr>
              <w:divsChild>
                <w:div w:id="40272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51620">
      <w:bodyDiv w:val="1"/>
      <w:marLeft w:val="0"/>
      <w:marRight w:val="0"/>
      <w:marTop w:val="0"/>
      <w:marBottom w:val="0"/>
      <w:divBdr>
        <w:top w:val="none" w:sz="0" w:space="0" w:color="auto"/>
        <w:left w:val="none" w:sz="0" w:space="0" w:color="auto"/>
        <w:bottom w:val="none" w:sz="0" w:space="0" w:color="auto"/>
        <w:right w:val="none" w:sz="0" w:space="0" w:color="auto"/>
      </w:divBdr>
      <w:divsChild>
        <w:div w:id="1077283979">
          <w:marLeft w:val="0"/>
          <w:marRight w:val="0"/>
          <w:marTop w:val="0"/>
          <w:marBottom w:val="1124"/>
          <w:divBdr>
            <w:top w:val="none" w:sz="0" w:space="0" w:color="auto"/>
            <w:left w:val="none" w:sz="0" w:space="0" w:color="auto"/>
            <w:bottom w:val="none" w:sz="0" w:space="0" w:color="auto"/>
            <w:right w:val="none" w:sz="0" w:space="0" w:color="auto"/>
          </w:divBdr>
        </w:div>
        <w:div w:id="1111973779">
          <w:marLeft w:val="0"/>
          <w:marRight w:val="843"/>
          <w:marTop w:val="0"/>
          <w:marBottom w:val="0"/>
          <w:divBdr>
            <w:top w:val="none" w:sz="0" w:space="0" w:color="auto"/>
            <w:left w:val="none" w:sz="0" w:space="0" w:color="auto"/>
            <w:bottom w:val="none" w:sz="0" w:space="0" w:color="auto"/>
            <w:right w:val="none" w:sz="0" w:space="0" w:color="auto"/>
          </w:divBdr>
          <w:divsChild>
            <w:div w:id="1087724933">
              <w:marLeft w:val="0"/>
              <w:marRight w:val="0"/>
              <w:marTop w:val="0"/>
              <w:marBottom w:val="140"/>
              <w:divBdr>
                <w:top w:val="none" w:sz="0" w:space="0" w:color="auto"/>
                <w:left w:val="none" w:sz="0" w:space="0" w:color="auto"/>
                <w:bottom w:val="none" w:sz="0" w:space="0" w:color="auto"/>
                <w:right w:val="none" w:sz="0" w:space="0" w:color="auto"/>
              </w:divBdr>
            </w:div>
            <w:div w:id="1448891723">
              <w:marLeft w:val="0"/>
              <w:marRight w:val="0"/>
              <w:marTop w:val="0"/>
              <w:marBottom w:val="140"/>
              <w:divBdr>
                <w:top w:val="none" w:sz="0" w:space="0" w:color="auto"/>
                <w:left w:val="none" w:sz="0" w:space="0" w:color="auto"/>
                <w:bottom w:val="none" w:sz="0" w:space="0" w:color="auto"/>
                <w:right w:val="none" w:sz="0" w:space="0" w:color="auto"/>
              </w:divBdr>
            </w:div>
          </w:divsChild>
        </w:div>
        <w:div w:id="63457520">
          <w:marLeft w:val="0"/>
          <w:marRight w:val="0"/>
          <w:marTop w:val="0"/>
          <w:marBottom w:val="0"/>
          <w:divBdr>
            <w:top w:val="none" w:sz="0" w:space="0" w:color="auto"/>
            <w:left w:val="none" w:sz="0" w:space="0" w:color="auto"/>
            <w:bottom w:val="none" w:sz="0" w:space="0" w:color="auto"/>
            <w:right w:val="none" w:sz="0" w:space="0" w:color="auto"/>
          </w:divBdr>
          <w:divsChild>
            <w:div w:id="1141390514">
              <w:marLeft w:val="0"/>
              <w:marRight w:val="0"/>
              <w:marTop w:val="0"/>
              <w:marBottom w:val="0"/>
              <w:divBdr>
                <w:top w:val="none" w:sz="0" w:space="0" w:color="auto"/>
                <w:left w:val="none" w:sz="0" w:space="0" w:color="auto"/>
                <w:bottom w:val="none" w:sz="0" w:space="0" w:color="auto"/>
                <w:right w:val="none" w:sz="0" w:space="0" w:color="auto"/>
              </w:divBdr>
              <w:divsChild>
                <w:div w:id="90638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985660">
      <w:bodyDiv w:val="1"/>
      <w:marLeft w:val="0"/>
      <w:marRight w:val="0"/>
      <w:marTop w:val="0"/>
      <w:marBottom w:val="0"/>
      <w:divBdr>
        <w:top w:val="none" w:sz="0" w:space="0" w:color="auto"/>
        <w:left w:val="none" w:sz="0" w:space="0" w:color="auto"/>
        <w:bottom w:val="none" w:sz="0" w:space="0" w:color="auto"/>
        <w:right w:val="none" w:sz="0" w:space="0" w:color="auto"/>
      </w:divBdr>
      <w:divsChild>
        <w:div w:id="99688460">
          <w:marLeft w:val="0"/>
          <w:marRight w:val="0"/>
          <w:marTop w:val="0"/>
          <w:marBottom w:val="1124"/>
          <w:divBdr>
            <w:top w:val="none" w:sz="0" w:space="0" w:color="auto"/>
            <w:left w:val="none" w:sz="0" w:space="0" w:color="auto"/>
            <w:bottom w:val="none" w:sz="0" w:space="0" w:color="auto"/>
            <w:right w:val="none" w:sz="0" w:space="0" w:color="auto"/>
          </w:divBdr>
        </w:div>
        <w:div w:id="1858424971">
          <w:marLeft w:val="0"/>
          <w:marRight w:val="843"/>
          <w:marTop w:val="0"/>
          <w:marBottom w:val="0"/>
          <w:divBdr>
            <w:top w:val="none" w:sz="0" w:space="0" w:color="auto"/>
            <w:left w:val="none" w:sz="0" w:space="0" w:color="auto"/>
            <w:bottom w:val="none" w:sz="0" w:space="0" w:color="auto"/>
            <w:right w:val="none" w:sz="0" w:space="0" w:color="auto"/>
          </w:divBdr>
          <w:divsChild>
            <w:div w:id="160632187">
              <w:marLeft w:val="0"/>
              <w:marRight w:val="0"/>
              <w:marTop w:val="0"/>
              <w:marBottom w:val="140"/>
              <w:divBdr>
                <w:top w:val="none" w:sz="0" w:space="0" w:color="auto"/>
                <w:left w:val="none" w:sz="0" w:space="0" w:color="auto"/>
                <w:bottom w:val="none" w:sz="0" w:space="0" w:color="auto"/>
                <w:right w:val="none" w:sz="0" w:space="0" w:color="auto"/>
              </w:divBdr>
            </w:div>
            <w:div w:id="771047421">
              <w:marLeft w:val="0"/>
              <w:marRight w:val="0"/>
              <w:marTop w:val="0"/>
              <w:marBottom w:val="140"/>
              <w:divBdr>
                <w:top w:val="none" w:sz="0" w:space="0" w:color="auto"/>
                <w:left w:val="none" w:sz="0" w:space="0" w:color="auto"/>
                <w:bottom w:val="none" w:sz="0" w:space="0" w:color="auto"/>
                <w:right w:val="none" w:sz="0" w:space="0" w:color="auto"/>
              </w:divBdr>
            </w:div>
          </w:divsChild>
        </w:div>
        <w:div w:id="178934045">
          <w:marLeft w:val="0"/>
          <w:marRight w:val="0"/>
          <w:marTop w:val="0"/>
          <w:marBottom w:val="0"/>
          <w:divBdr>
            <w:top w:val="none" w:sz="0" w:space="0" w:color="auto"/>
            <w:left w:val="none" w:sz="0" w:space="0" w:color="auto"/>
            <w:bottom w:val="none" w:sz="0" w:space="0" w:color="auto"/>
            <w:right w:val="none" w:sz="0" w:space="0" w:color="auto"/>
          </w:divBdr>
          <w:divsChild>
            <w:div w:id="1700080403">
              <w:marLeft w:val="0"/>
              <w:marRight w:val="0"/>
              <w:marTop w:val="0"/>
              <w:marBottom w:val="0"/>
              <w:divBdr>
                <w:top w:val="none" w:sz="0" w:space="0" w:color="auto"/>
                <w:left w:val="none" w:sz="0" w:space="0" w:color="auto"/>
                <w:bottom w:val="none" w:sz="0" w:space="0" w:color="auto"/>
                <w:right w:val="none" w:sz="0" w:space="0" w:color="auto"/>
              </w:divBdr>
              <w:divsChild>
                <w:div w:id="200096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322428">
      <w:bodyDiv w:val="1"/>
      <w:marLeft w:val="0"/>
      <w:marRight w:val="0"/>
      <w:marTop w:val="0"/>
      <w:marBottom w:val="0"/>
      <w:divBdr>
        <w:top w:val="none" w:sz="0" w:space="0" w:color="auto"/>
        <w:left w:val="none" w:sz="0" w:space="0" w:color="auto"/>
        <w:bottom w:val="none" w:sz="0" w:space="0" w:color="auto"/>
        <w:right w:val="none" w:sz="0" w:space="0" w:color="auto"/>
      </w:divBdr>
      <w:divsChild>
        <w:div w:id="2134248723">
          <w:marLeft w:val="0"/>
          <w:marRight w:val="0"/>
          <w:marTop w:val="0"/>
          <w:marBottom w:val="1124"/>
          <w:divBdr>
            <w:top w:val="none" w:sz="0" w:space="0" w:color="auto"/>
            <w:left w:val="none" w:sz="0" w:space="0" w:color="auto"/>
            <w:bottom w:val="none" w:sz="0" w:space="0" w:color="auto"/>
            <w:right w:val="none" w:sz="0" w:space="0" w:color="auto"/>
          </w:divBdr>
        </w:div>
        <w:div w:id="1452745259">
          <w:marLeft w:val="0"/>
          <w:marRight w:val="843"/>
          <w:marTop w:val="0"/>
          <w:marBottom w:val="0"/>
          <w:divBdr>
            <w:top w:val="none" w:sz="0" w:space="0" w:color="auto"/>
            <w:left w:val="none" w:sz="0" w:space="0" w:color="auto"/>
            <w:bottom w:val="none" w:sz="0" w:space="0" w:color="auto"/>
            <w:right w:val="none" w:sz="0" w:space="0" w:color="auto"/>
          </w:divBdr>
          <w:divsChild>
            <w:div w:id="358241989">
              <w:marLeft w:val="0"/>
              <w:marRight w:val="0"/>
              <w:marTop w:val="0"/>
              <w:marBottom w:val="140"/>
              <w:divBdr>
                <w:top w:val="none" w:sz="0" w:space="0" w:color="auto"/>
                <w:left w:val="none" w:sz="0" w:space="0" w:color="auto"/>
                <w:bottom w:val="none" w:sz="0" w:space="0" w:color="auto"/>
                <w:right w:val="none" w:sz="0" w:space="0" w:color="auto"/>
              </w:divBdr>
            </w:div>
            <w:div w:id="1732654900">
              <w:marLeft w:val="0"/>
              <w:marRight w:val="0"/>
              <w:marTop w:val="0"/>
              <w:marBottom w:val="140"/>
              <w:divBdr>
                <w:top w:val="none" w:sz="0" w:space="0" w:color="auto"/>
                <w:left w:val="none" w:sz="0" w:space="0" w:color="auto"/>
                <w:bottom w:val="none" w:sz="0" w:space="0" w:color="auto"/>
                <w:right w:val="none" w:sz="0" w:space="0" w:color="auto"/>
              </w:divBdr>
            </w:div>
          </w:divsChild>
        </w:div>
        <w:div w:id="657924364">
          <w:marLeft w:val="0"/>
          <w:marRight w:val="0"/>
          <w:marTop w:val="0"/>
          <w:marBottom w:val="0"/>
          <w:divBdr>
            <w:top w:val="none" w:sz="0" w:space="0" w:color="auto"/>
            <w:left w:val="none" w:sz="0" w:space="0" w:color="auto"/>
            <w:bottom w:val="none" w:sz="0" w:space="0" w:color="auto"/>
            <w:right w:val="none" w:sz="0" w:space="0" w:color="auto"/>
          </w:divBdr>
          <w:divsChild>
            <w:div w:id="1704137310">
              <w:marLeft w:val="0"/>
              <w:marRight w:val="0"/>
              <w:marTop w:val="0"/>
              <w:marBottom w:val="0"/>
              <w:divBdr>
                <w:top w:val="none" w:sz="0" w:space="0" w:color="auto"/>
                <w:left w:val="none" w:sz="0" w:space="0" w:color="auto"/>
                <w:bottom w:val="none" w:sz="0" w:space="0" w:color="auto"/>
                <w:right w:val="none" w:sz="0" w:space="0" w:color="auto"/>
              </w:divBdr>
              <w:divsChild>
                <w:div w:id="152242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651489">
      <w:bodyDiv w:val="1"/>
      <w:marLeft w:val="0"/>
      <w:marRight w:val="0"/>
      <w:marTop w:val="0"/>
      <w:marBottom w:val="0"/>
      <w:divBdr>
        <w:top w:val="none" w:sz="0" w:space="0" w:color="auto"/>
        <w:left w:val="none" w:sz="0" w:space="0" w:color="auto"/>
        <w:bottom w:val="none" w:sz="0" w:space="0" w:color="auto"/>
        <w:right w:val="none" w:sz="0" w:space="0" w:color="auto"/>
      </w:divBdr>
      <w:divsChild>
        <w:div w:id="1437090888">
          <w:marLeft w:val="0"/>
          <w:marRight w:val="0"/>
          <w:marTop w:val="0"/>
          <w:marBottom w:val="1124"/>
          <w:divBdr>
            <w:top w:val="none" w:sz="0" w:space="0" w:color="auto"/>
            <w:left w:val="none" w:sz="0" w:space="0" w:color="auto"/>
            <w:bottom w:val="none" w:sz="0" w:space="0" w:color="auto"/>
            <w:right w:val="none" w:sz="0" w:space="0" w:color="auto"/>
          </w:divBdr>
        </w:div>
        <w:div w:id="936711347">
          <w:marLeft w:val="0"/>
          <w:marRight w:val="843"/>
          <w:marTop w:val="0"/>
          <w:marBottom w:val="0"/>
          <w:divBdr>
            <w:top w:val="none" w:sz="0" w:space="0" w:color="auto"/>
            <w:left w:val="none" w:sz="0" w:space="0" w:color="auto"/>
            <w:bottom w:val="none" w:sz="0" w:space="0" w:color="auto"/>
            <w:right w:val="none" w:sz="0" w:space="0" w:color="auto"/>
          </w:divBdr>
          <w:divsChild>
            <w:div w:id="555169440">
              <w:marLeft w:val="0"/>
              <w:marRight w:val="0"/>
              <w:marTop w:val="0"/>
              <w:marBottom w:val="140"/>
              <w:divBdr>
                <w:top w:val="none" w:sz="0" w:space="0" w:color="auto"/>
                <w:left w:val="none" w:sz="0" w:space="0" w:color="auto"/>
                <w:bottom w:val="none" w:sz="0" w:space="0" w:color="auto"/>
                <w:right w:val="none" w:sz="0" w:space="0" w:color="auto"/>
              </w:divBdr>
            </w:div>
            <w:div w:id="980767494">
              <w:marLeft w:val="0"/>
              <w:marRight w:val="0"/>
              <w:marTop w:val="0"/>
              <w:marBottom w:val="140"/>
              <w:divBdr>
                <w:top w:val="none" w:sz="0" w:space="0" w:color="auto"/>
                <w:left w:val="none" w:sz="0" w:space="0" w:color="auto"/>
                <w:bottom w:val="none" w:sz="0" w:space="0" w:color="auto"/>
                <w:right w:val="none" w:sz="0" w:space="0" w:color="auto"/>
              </w:divBdr>
            </w:div>
          </w:divsChild>
        </w:div>
        <w:div w:id="1427724887">
          <w:marLeft w:val="0"/>
          <w:marRight w:val="0"/>
          <w:marTop w:val="0"/>
          <w:marBottom w:val="0"/>
          <w:divBdr>
            <w:top w:val="none" w:sz="0" w:space="0" w:color="auto"/>
            <w:left w:val="none" w:sz="0" w:space="0" w:color="auto"/>
            <w:bottom w:val="none" w:sz="0" w:space="0" w:color="auto"/>
            <w:right w:val="none" w:sz="0" w:space="0" w:color="auto"/>
          </w:divBdr>
          <w:divsChild>
            <w:div w:id="1093862933">
              <w:marLeft w:val="0"/>
              <w:marRight w:val="0"/>
              <w:marTop w:val="0"/>
              <w:marBottom w:val="0"/>
              <w:divBdr>
                <w:top w:val="none" w:sz="0" w:space="0" w:color="auto"/>
                <w:left w:val="none" w:sz="0" w:space="0" w:color="auto"/>
                <w:bottom w:val="none" w:sz="0" w:space="0" w:color="auto"/>
                <w:right w:val="none" w:sz="0" w:space="0" w:color="auto"/>
              </w:divBdr>
              <w:divsChild>
                <w:div w:id="35469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303095">
      <w:bodyDiv w:val="1"/>
      <w:marLeft w:val="0"/>
      <w:marRight w:val="0"/>
      <w:marTop w:val="0"/>
      <w:marBottom w:val="0"/>
      <w:divBdr>
        <w:top w:val="none" w:sz="0" w:space="0" w:color="auto"/>
        <w:left w:val="none" w:sz="0" w:space="0" w:color="auto"/>
        <w:bottom w:val="none" w:sz="0" w:space="0" w:color="auto"/>
        <w:right w:val="none" w:sz="0" w:space="0" w:color="auto"/>
      </w:divBdr>
      <w:divsChild>
        <w:div w:id="2073768962">
          <w:marLeft w:val="0"/>
          <w:marRight w:val="0"/>
          <w:marTop w:val="0"/>
          <w:marBottom w:val="1124"/>
          <w:divBdr>
            <w:top w:val="none" w:sz="0" w:space="0" w:color="auto"/>
            <w:left w:val="none" w:sz="0" w:space="0" w:color="auto"/>
            <w:bottom w:val="none" w:sz="0" w:space="0" w:color="auto"/>
            <w:right w:val="none" w:sz="0" w:space="0" w:color="auto"/>
          </w:divBdr>
        </w:div>
        <w:div w:id="1377779931">
          <w:marLeft w:val="0"/>
          <w:marRight w:val="843"/>
          <w:marTop w:val="0"/>
          <w:marBottom w:val="0"/>
          <w:divBdr>
            <w:top w:val="none" w:sz="0" w:space="0" w:color="auto"/>
            <w:left w:val="none" w:sz="0" w:space="0" w:color="auto"/>
            <w:bottom w:val="none" w:sz="0" w:space="0" w:color="auto"/>
            <w:right w:val="none" w:sz="0" w:space="0" w:color="auto"/>
          </w:divBdr>
          <w:divsChild>
            <w:div w:id="1017848595">
              <w:marLeft w:val="0"/>
              <w:marRight w:val="0"/>
              <w:marTop w:val="0"/>
              <w:marBottom w:val="140"/>
              <w:divBdr>
                <w:top w:val="none" w:sz="0" w:space="0" w:color="auto"/>
                <w:left w:val="none" w:sz="0" w:space="0" w:color="auto"/>
                <w:bottom w:val="none" w:sz="0" w:space="0" w:color="auto"/>
                <w:right w:val="none" w:sz="0" w:space="0" w:color="auto"/>
              </w:divBdr>
            </w:div>
            <w:div w:id="403643940">
              <w:marLeft w:val="0"/>
              <w:marRight w:val="0"/>
              <w:marTop w:val="0"/>
              <w:marBottom w:val="140"/>
              <w:divBdr>
                <w:top w:val="none" w:sz="0" w:space="0" w:color="auto"/>
                <w:left w:val="none" w:sz="0" w:space="0" w:color="auto"/>
                <w:bottom w:val="none" w:sz="0" w:space="0" w:color="auto"/>
                <w:right w:val="none" w:sz="0" w:space="0" w:color="auto"/>
              </w:divBdr>
            </w:div>
          </w:divsChild>
        </w:div>
        <w:div w:id="1098983816">
          <w:marLeft w:val="0"/>
          <w:marRight w:val="0"/>
          <w:marTop w:val="0"/>
          <w:marBottom w:val="0"/>
          <w:divBdr>
            <w:top w:val="none" w:sz="0" w:space="0" w:color="auto"/>
            <w:left w:val="none" w:sz="0" w:space="0" w:color="auto"/>
            <w:bottom w:val="none" w:sz="0" w:space="0" w:color="auto"/>
            <w:right w:val="none" w:sz="0" w:space="0" w:color="auto"/>
          </w:divBdr>
          <w:divsChild>
            <w:div w:id="1982151599">
              <w:marLeft w:val="0"/>
              <w:marRight w:val="0"/>
              <w:marTop w:val="0"/>
              <w:marBottom w:val="0"/>
              <w:divBdr>
                <w:top w:val="none" w:sz="0" w:space="0" w:color="auto"/>
                <w:left w:val="none" w:sz="0" w:space="0" w:color="auto"/>
                <w:bottom w:val="none" w:sz="0" w:space="0" w:color="auto"/>
                <w:right w:val="none" w:sz="0" w:space="0" w:color="auto"/>
              </w:divBdr>
              <w:divsChild>
                <w:div w:id="88152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72333">
      <w:bodyDiv w:val="1"/>
      <w:marLeft w:val="0"/>
      <w:marRight w:val="0"/>
      <w:marTop w:val="0"/>
      <w:marBottom w:val="0"/>
      <w:divBdr>
        <w:top w:val="none" w:sz="0" w:space="0" w:color="auto"/>
        <w:left w:val="none" w:sz="0" w:space="0" w:color="auto"/>
        <w:bottom w:val="none" w:sz="0" w:space="0" w:color="auto"/>
        <w:right w:val="none" w:sz="0" w:space="0" w:color="auto"/>
      </w:divBdr>
      <w:divsChild>
        <w:div w:id="1316882035">
          <w:marLeft w:val="0"/>
          <w:marRight w:val="0"/>
          <w:marTop w:val="0"/>
          <w:marBottom w:val="1124"/>
          <w:divBdr>
            <w:top w:val="none" w:sz="0" w:space="0" w:color="auto"/>
            <w:left w:val="none" w:sz="0" w:space="0" w:color="auto"/>
            <w:bottom w:val="none" w:sz="0" w:space="0" w:color="auto"/>
            <w:right w:val="none" w:sz="0" w:space="0" w:color="auto"/>
          </w:divBdr>
        </w:div>
        <w:div w:id="1717658709">
          <w:marLeft w:val="0"/>
          <w:marRight w:val="843"/>
          <w:marTop w:val="0"/>
          <w:marBottom w:val="0"/>
          <w:divBdr>
            <w:top w:val="none" w:sz="0" w:space="0" w:color="auto"/>
            <w:left w:val="none" w:sz="0" w:space="0" w:color="auto"/>
            <w:bottom w:val="none" w:sz="0" w:space="0" w:color="auto"/>
            <w:right w:val="none" w:sz="0" w:space="0" w:color="auto"/>
          </w:divBdr>
          <w:divsChild>
            <w:div w:id="2080980690">
              <w:marLeft w:val="0"/>
              <w:marRight w:val="0"/>
              <w:marTop w:val="0"/>
              <w:marBottom w:val="140"/>
              <w:divBdr>
                <w:top w:val="none" w:sz="0" w:space="0" w:color="auto"/>
                <w:left w:val="none" w:sz="0" w:space="0" w:color="auto"/>
                <w:bottom w:val="none" w:sz="0" w:space="0" w:color="auto"/>
                <w:right w:val="none" w:sz="0" w:space="0" w:color="auto"/>
              </w:divBdr>
            </w:div>
            <w:div w:id="113911626">
              <w:marLeft w:val="0"/>
              <w:marRight w:val="0"/>
              <w:marTop w:val="0"/>
              <w:marBottom w:val="140"/>
              <w:divBdr>
                <w:top w:val="none" w:sz="0" w:space="0" w:color="auto"/>
                <w:left w:val="none" w:sz="0" w:space="0" w:color="auto"/>
                <w:bottom w:val="none" w:sz="0" w:space="0" w:color="auto"/>
                <w:right w:val="none" w:sz="0" w:space="0" w:color="auto"/>
              </w:divBdr>
            </w:div>
          </w:divsChild>
        </w:div>
        <w:div w:id="1630278803">
          <w:marLeft w:val="0"/>
          <w:marRight w:val="0"/>
          <w:marTop w:val="0"/>
          <w:marBottom w:val="0"/>
          <w:divBdr>
            <w:top w:val="none" w:sz="0" w:space="0" w:color="auto"/>
            <w:left w:val="none" w:sz="0" w:space="0" w:color="auto"/>
            <w:bottom w:val="none" w:sz="0" w:space="0" w:color="auto"/>
            <w:right w:val="none" w:sz="0" w:space="0" w:color="auto"/>
          </w:divBdr>
          <w:divsChild>
            <w:div w:id="2045321998">
              <w:marLeft w:val="0"/>
              <w:marRight w:val="0"/>
              <w:marTop w:val="0"/>
              <w:marBottom w:val="0"/>
              <w:divBdr>
                <w:top w:val="none" w:sz="0" w:space="0" w:color="auto"/>
                <w:left w:val="none" w:sz="0" w:space="0" w:color="auto"/>
                <w:bottom w:val="none" w:sz="0" w:space="0" w:color="auto"/>
                <w:right w:val="none" w:sz="0" w:space="0" w:color="auto"/>
              </w:divBdr>
              <w:divsChild>
                <w:div w:id="11583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60392">
      <w:bodyDiv w:val="1"/>
      <w:marLeft w:val="0"/>
      <w:marRight w:val="0"/>
      <w:marTop w:val="0"/>
      <w:marBottom w:val="0"/>
      <w:divBdr>
        <w:top w:val="none" w:sz="0" w:space="0" w:color="auto"/>
        <w:left w:val="none" w:sz="0" w:space="0" w:color="auto"/>
        <w:bottom w:val="none" w:sz="0" w:space="0" w:color="auto"/>
        <w:right w:val="none" w:sz="0" w:space="0" w:color="auto"/>
      </w:divBdr>
      <w:divsChild>
        <w:div w:id="1153179523">
          <w:marLeft w:val="0"/>
          <w:marRight w:val="0"/>
          <w:marTop w:val="0"/>
          <w:marBottom w:val="1124"/>
          <w:divBdr>
            <w:top w:val="none" w:sz="0" w:space="0" w:color="auto"/>
            <w:left w:val="none" w:sz="0" w:space="0" w:color="auto"/>
            <w:bottom w:val="none" w:sz="0" w:space="0" w:color="auto"/>
            <w:right w:val="none" w:sz="0" w:space="0" w:color="auto"/>
          </w:divBdr>
        </w:div>
        <w:div w:id="164320910">
          <w:marLeft w:val="0"/>
          <w:marRight w:val="843"/>
          <w:marTop w:val="0"/>
          <w:marBottom w:val="0"/>
          <w:divBdr>
            <w:top w:val="none" w:sz="0" w:space="0" w:color="auto"/>
            <w:left w:val="none" w:sz="0" w:space="0" w:color="auto"/>
            <w:bottom w:val="none" w:sz="0" w:space="0" w:color="auto"/>
            <w:right w:val="none" w:sz="0" w:space="0" w:color="auto"/>
          </w:divBdr>
          <w:divsChild>
            <w:div w:id="53238499">
              <w:marLeft w:val="0"/>
              <w:marRight w:val="0"/>
              <w:marTop w:val="0"/>
              <w:marBottom w:val="140"/>
              <w:divBdr>
                <w:top w:val="none" w:sz="0" w:space="0" w:color="auto"/>
                <w:left w:val="none" w:sz="0" w:space="0" w:color="auto"/>
                <w:bottom w:val="none" w:sz="0" w:space="0" w:color="auto"/>
                <w:right w:val="none" w:sz="0" w:space="0" w:color="auto"/>
              </w:divBdr>
            </w:div>
            <w:div w:id="1644265211">
              <w:marLeft w:val="0"/>
              <w:marRight w:val="0"/>
              <w:marTop w:val="0"/>
              <w:marBottom w:val="140"/>
              <w:divBdr>
                <w:top w:val="none" w:sz="0" w:space="0" w:color="auto"/>
                <w:left w:val="none" w:sz="0" w:space="0" w:color="auto"/>
                <w:bottom w:val="none" w:sz="0" w:space="0" w:color="auto"/>
                <w:right w:val="none" w:sz="0" w:space="0" w:color="auto"/>
              </w:divBdr>
            </w:div>
          </w:divsChild>
        </w:div>
        <w:div w:id="1153833582">
          <w:marLeft w:val="0"/>
          <w:marRight w:val="0"/>
          <w:marTop w:val="0"/>
          <w:marBottom w:val="0"/>
          <w:divBdr>
            <w:top w:val="none" w:sz="0" w:space="0" w:color="auto"/>
            <w:left w:val="none" w:sz="0" w:space="0" w:color="auto"/>
            <w:bottom w:val="none" w:sz="0" w:space="0" w:color="auto"/>
            <w:right w:val="none" w:sz="0" w:space="0" w:color="auto"/>
          </w:divBdr>
          <w:divsChild>
            <w:div w:id="1578783641">
              <w:marLeft w:val="0"/>
              <w:marRight w:val="0"/>
              <w:marTop w:val="0"/>
              <w:marBottom w:val="0"/>
              <w:divBdr>
                <w:top w:val="none" w:sz="0" w:space="0" w:color="auto"/>
                <w:left w:val="none" w:sz="0" w:space="0" w:color="auto"/>
                <w:bottom w:val="none" w:sz="0" w:space="0" w:color="auto"/>
                <w:right w:val="none" w:sz="0" w:space="0" w:color="auto"/>
              </w:divBdr>
              <w:divsChild>
                <w:div w:id="81074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98316">
      <w:bodyDiv w:val="1"/>
      <w:marLeft w:val="0"/>
      <w:marRight w:val="0"/>
      <w:marTop w:val="0"/>
      <w:marBottom w:val="0"/>
      <w:divBdr>
        <w:top w:val="none" w:sz="0" w:space="0" w:color="auto"/>
        <w:left w:val="none" w:sz="0" w:space="0" w:color="auto"/>
        <w:bottom w:val="none" w:sz="0" w:space="0" w:color="auto"/>
        <w:right w:val="none" w:sz="0" w:space="0" w:color="auto"/>
      </w:divBdr>
      <w:divsChild>
        <w:div w:id="630865083">
          <w:marLeft w:val="0"/>
          <w:marRight w:val="0"/>
          <w:marTop w:val="0"/>
          <w:marBottom w:val="1124"/>
          <w:divBdr>
            <w:top w:val="none" w:sz="0" w:space="0" w:color="auto"/>
            <w:left w:val="none" w:sz="0" w:space="0" w:color="auto"/>
            <w:bottom w:val="none" w:sz="0" w:space="0" w:color="auto"/>
            <w:right w:val="none" w:sz="0" w:space="0" w:color="auto"/>
          </w:divBdr>
        </w:div>
        <w:div w:id="117379533">
          <w:marLeft w:val="0"/>
          <w:marRight w:val="843"/>
          <w:marTop w:val="0"/>
          <w:marBottom w:val="0"/>
          <w:divBdr>
            <w:top w:val="none" w:sz="0" w:space="0" w:color="auto"/>
            <w:left w:val="none" w:sz="0" w:space="0" w:color="auto"/>
            <w:bottom w:val="none" w:sz="0" w:space="0" w:color="auto"/>
            <w:right w:val="none" w:sz="0" w:space="0" w:color="auto"/>
          </w:divBdr>
          <w:divsChild>
            <w:div w:id="1635404276">
              <w:marLeft w:val="0"/>
              <w:marRight w:val="0"/>
              <w:marTop w:val="0"/>
              <w:marBottom w:val="140"/>
              <w:divBdr>
                <w:top w:val="none" w:sz="0" w:space="0" w:color="auto"/>
                <w:left w:val="none" w:sz="0" w:space="0" w:color="auto"/>
                <w:bottom w:val="none" w:sz="0" w:space="0" w:color="auto"/>
                <w:right w:val="none" w:sz="0" w:space="0" w:color="auto"/>
              </w:divBdr>
            </w:div>
            <w:div w:id="832523793">
              <w:marLeft w:val="0"/>
              <w:marRight w:val="0"/>
              <w:marTop w:val="0"/>
              <w:marBottom w:val="140"/>
              <w:divBdr>
                <w:top w:val="none" w:sz="0" w:space="0" w:color="auto"/>
                <w:left w:val="none" w:sz="0" w:space="0" w:color="auto"/>
                <w:bottom w:val="none" w:sz="0" w:space="0" w:color="auto"/>
                <w:right w:val="none" w:sz="0" w:space="0" w:color="auto"/>
              </w:divBdr>
            </w:div>
          </w:divsChild>
        </w:div>
        <w:div w:id="1042285054">
          <w:marLeft w:val="0"/>
          <w:marRight w:val="0"/>
          <w:marTop w:val="0"/>
          <w:marBottom w:val="0"/>
          <w:divBdr>
            <w:top w:val="none" w:sz="0" w:space="0" w:color="auto"/>
            <w:left w:val="none" w:sz="0" w:space="0" w:color="auto"/>
            <w:bottom w:val="none" w:sz="0" w:space="0" w:color="auto"/>
            <w:right w:val="none" w:sz="0" w:space="0" w:color="auto"/>
          </w:divBdr>
          <w:divsChild>
            <w:div w:id="1173835706">
              <w:marLeft w:val="0"/>
              <w:marRight w:val="0"/>
              <w:marTop w:val="0"/>
              <w:marBottom w:val="0"/>
              <w:divBdr>
                <w:top w:val="none" w:sz="0" w:space="0" w:color="auto"/>
                <w:left w:val="none" w:sz="0" w:space="0" w:color="auto"/>
                <w:bottom w:val="none" w:sz="0" w:space="0" w:color="auto"/>
                <w:right w:val="none" w:sz="0" w:space="0" w:color="auto"/>
              </w:divBdr>
              <w:divsChild>
                <w:div w:id="896866828">
                  <w:marLeft w:val="0"/>
                  <w:marRight w:val="0"/>
                  <w:marTop w:val="0"/>
                  <w:marBottom w:val="0"/>
                  <w:divBdr>
                    <w:top w:val="none" w:sz="0" w:space="0" w:color="auto"/>
                    <w:left w:val="none" w:sz="0" w:space="0" w:color="auto"/>
                    <w:bottom w:val="none" w:sz="0" w:space="0" w:color="auto"/>
                    <w:right w:val="none" w:sz="0" w:space="0" w:color="auto"/>
                  </w:divBdr>
                  <w:divsChild>
                    <w:div w:id="626076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886139636">
      <w:bodyDiv w:val="1"/>
      <w:marLeft w:val="0"/>
      <w:marRight w:val="0"/>
      <w:marTop w:val="0"/>
      <w:marBottom w:val="0"/>
      <w:divBdr>
        <w:top w:val="none" w:sz="0" w:space="0" w:color="auto"/>
        <w:left w:val="none" w:sz="0" w:space="0" w:color="auto"/>
        <w:bottom w:val="none" w:sz="0" w:space="0" w:color="auto"/>
        <w:right w:val="none" w:sz="0" w:space="0" w:color="auto"/>
      </w:divBdr>
      <w:divsChild>
        <w:div w:id="1176726636">
          <w:marLeft w:val="0"/>
          <w:marRight w:val="0"/>
          <w:marTop w:val="0"/>
          <w:marBottom w:val="1124"/>
          <w:divBdr>
            <w:top w:val="none" w:sz="0" w:space="0" w:color="auto"/>
            <w:left w:val="none" w:sz="0" w:space="0" w:color="auto"/>
            <w:bottom w:val="none" w:sz="0" w:space="0" w:color="auto"/>
            <w:right w:val="none" w:sz="0" w:space="0" w:color="auto"/>
          </w:divBdr>
        </w:div>
        <w:div w:id="1652057294">
          <w:marLeft w:val="0"/>
          <w:marRight w:val="843"/>
          <w:marTop w:val="0"/>
          <w:marBottom w:val="0"/>
          <w:divBdr>
            <w:top w:val="none" w:sz="0" w:space="0" w:color="auto"/>
            <w:left w:val="none" w:sz="0" w:space="0" w:color="auto"/>
            <w:bottom w:val="none" w:sz="0" w:space="0" w:color="auto"/>
            <w:right w:val="none" w:sz="0" w:space="0" w:color="auto"/>
          </w:divBdr>
          <w:divsChild>
            <w:div w:id="296228382">
              <w:marLeft w:val="0"/>
              <w:marRight w:val="0"/>
              <w:marTop w:val="0"/>
              <w:marBottom w:val="140"/>
              <w:divBdr>
                <w:top w:val="none" w:sz="0" w:space="0" w:color="auto"/>
                <w:left w:val="none" w:sz="0" w:space="0" w:color="auto"/>
                <w:bottom w:val="none" w:sz="0" w:space="0" w:color="auto"/>
                <w:right w:val="none" w:sz="0" w:space="0" w:color="auto"/>
              </w:divBdr>
            </w:div>
            <w:div w:id="324406949">
              <w:marLeft w:val="0"/>
              <w:marRight w:val="0"/>
              <w:marTop w:val="0"/>
              <w:marBottom w:val="140"/>
              <w:divBdr>
                <w:top w:val="none" w:sz="0" w:space="0" w:color="auto"/>
                <w:left w:val="none" w:sz="0" w:space="0" w:color="auto"/>
                <w:bottom w:val="none" w:sz="0" w:space="0" w:color="auto"/>
                <w:right w:val="none" w:sz="0" w:space="0" w:color="auto"/>
              </w:divBdr>
            </w:div>
          </w:divsChild>
        </w:div>
        <w:div w:id="761343729">
          <w:marLeft w:val="0"/>
          <w:marRight w:val="0"/>
          <w:marTop w:val="0"/>
          <w:marBottom w:val="0"/>
          <w:divBdr>
            <w:top w:val="none" w:sz="0" w:space="0" w:color="auto"/>
            <w:left w:val="none" w:sz="0" w:space="0" w:color="auto"/>
            <w:bottom w:val="none" w:sz="0" w:space="0" w:color="auto"/>
            <w:right w:val="none" w:sz="0" w:space="0" w:color="auto"/>
          </w:divBdr>
          <w:divsChild>
            <w:div w:id="1601256820">
              <w:marLeft w:val="0"/>
              <w:marRight w:val="0"/>
              <w:marTop w:val="0"/>
              <w:marBottom w:val="0"/>
              <w:divBdr>
                <w:top w:val="none" w:sz="0" w:space="0" w:color="auto"/>
                <w:left w:val="none" w:sz="0" w:space="0" w:color="auto"/>
                <w:bottom w:val="none" w:sz="0" w:space="0" w:color="auto"/>
                <w:right w:val="none" w:sz="0" w:space="0" w:color="auto"/>
              </w:divBdr>
              <w:divsChild>
                <w:div w:id="179760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92023">
      <w:bodyDiv w:val="1"/>
      <w:marLeft w:val="0"/>
      <w:marRight w:val="0"/>
      <w:marTop w:val="0"/>
      <w:marBottom w:val="0"/>
      <w:divBdr>
        <w:top w:val="none" w:sz="0" w:space="0" w:color="auto"/>
        <w:left w:val="none" w:sz="0" w:space="0" w:color="auto"/>
        <w:bottom w:val="none" w:sz="0" w:space="0" w:color="auto"/>
        <w:right w:val="none" w:sz="0" w:space="0" w:color="auto"/>
      </w:divBdr>
      <w:divsChild>
        <w:div w:id="1523781425">
          <w:marLeft w:val="0"/>
          <w:marRight w:val="0"/>
          <w:marTop w:val="0"/>
          <w:marBottom w:val="1124"/>
          <w:divBdr>
            <w:top w:val="none" w:sz="0" w:space="0" w:color="auto"/>
            <w:left w:val="none" w:sz="0" w:space="0" w:color="auto"/>
            <w:bottom w:val="none" w:sz="0" w:space="0" w:color="auto"/>
            <w:right w:val="none" w:sz="0" w:space="0" w:color="auto"/>
          </w:divBdr>
        </w:div>
        <w:div w:id="525412885">
          <w:marLeft w:val="0"/>
          <w:marRight w:val="843"/>
          <w:marTop w:val="0"/>
          <w:marBottom w:val="0"/>
          <w:divBdr>
            <w:top w:val="none" w:sz="0" w:space="0" w:color="auto"/>
            <w:left w:val="none" w:sz="0" w:space="0" w:color="auto"/>
            <w:bottom w:val="none" w:sz="0" w:space="0" w:color="auto"/>
            <w:right w:val="none" w:sz="0" w:space="0" w:color="auto"/>
          </w:divBdr>
          <w:divsChild>
            <w:div w:id="1695038620">
              <w:marLeft w:val="0"/>
              <w:marRight w:val="0"/>
              <w:marTop w:val="0"/>
              <w:marBottom w:val="140"/>
              <w:divBdr>
                <w:top w:val="none" w:sz="0" w:space="0" w:color="auto"/>
                <w:left w:val="none" w:sz="0" w:space="0" w:color="auto"/>
                <w:bottom w:val="none" w:sz="0" w:space="0" w:color="auto"/>
                <w:right w:val="none" w:sz="0" w:space="0" w:color="auto"/>
              </w:divBdr>
            </w:div>
            <w:div w:id="1234202292">
              <w:marLeft w:val="0"/>
              <w:marRight w:val="0"/>
              <w:marTop w:val="0"/>
              <w:marBottom w:val="140"/>
              <w:divBdr>
                <w:top w:val="none" w:sz="0" w:space="0" w:color="auto"/>
                <w:left w:val="none" w:sz="0" w:space="0" w:color="auto"/>
                <w:bottom w:val="none" w:sz="0" w:space="0" w:color="auto"/>
                <w:right w:val="none" w:sz="0" w:space="0" w:color="auto"/>
              </w:divBdr>
            </w:div>
          </w:divsChild>
        </w:div>
        <w:div w:id="1479420914">
          <w:marLeft w:val="0"/>
          <w:marRight w:val="0"/>
          <w:marTop w:val="0"/>
          <w:marBottom w:val="0"/>
          <w:divBdr>
            <w:top w:val="none" w:sz="0" w:space="0" w:color="auto"/>
            <w:left w:val="none" w:sz="0" w:space="0" w:color="auto"/>
            <w:bottom w:val="none" w:sz="0" w:space="0" w:color="auto"/>
            <w:right w:val="none" w:sz="0" w:space="0" w:color="auto"/>
          </w:divBdr>
          <w:divsChild>
            <w:div w:id="987050507">
              <w:marLeft w:val="0"/>
              <w:marRight w:val="0"/>
              <w:marTop w:val="0"/>
              <w:marBottom w:val="0"/>
              <w:divBdr>
                <w:top w:val="none" w:sz="0" w:space="0" w:color="auto"/>
                <w:left w:val="none" w:sz="0" w:space="0" w:color="auto"/>
                <w:bottom w:val="none" w:sz="0" w:space="0" w:color="auto"/>
                <w:right w:val="none" w:sz="0" w:space="0" w:color="auto"/>
              </w:divBdr>
              <w:divsChild>
                <w:div w:id="24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171267">
      <w:bodyDiv w:val="1"/>
      <w:marLeft w:val="0"/>
      <w:marRight w:val="0"/>
      <w:marTop w:val="0"/>
      <w:marBottom w:val="0"/>
      <w:divBdr>
        <w:top w:val="none" w:sz="0" w:space="0" w:color="auto"/>
        <w:left w:val="none" w:sz="0" w:space="0" w:color="auto"/>
        <w:bottom w:val="none" w:sz="0" w:space="0" w:color="auto"/>
        <w:right w:val="none" w:sz="0" w:space="0" w:color="auto"/>
      </w:divBdr>
      <w:divsChild>
        <w:div w:id="473526896">
          <w:marLeft w:val="0"/>
          <w:marRight w:val="0"/>
          <w:marTop w:val="0"/>
          <w:marBottom w:val="1124"/>
          <w:divBdr>
            <w:top w:val="none" w:sz="0" w:space="0" w:color="auto"/>
            <w:left w:val="none" w:sz="0" w:space="0" w:color="auto"/>
            <w:bottom w:val="none" w:sz="0" w:space="0" w:color="auto"/>
            <w:right w:val="none" w:sz="0" w:space="0" w:color="auto"/>
          </w:divBdr>
        </w:div>
        <w:div w:id="1868642876">
          <w:marLeft w:val="0"/>
          <w:marRight w:val="843"/>
          <w:marTop w:val="0"/>
          <w:marBottom w:val="0"/>
          <w:divBdr>
            <w:top w:val="none" w:sz="0" w:space="0" w:color="auto"/>
            <w:left w:val="none" w:sz="0" w:space="0" w:color="auto"/>
            <w:bottom w:val="none" w:sz="0" w:space="0" w:color="auto"/>
            <w:right w:val="none" w:sz="0" w:space="0" w:color="auto"/>
          </w:divBdr>
          <w:divsChild>
            <w:div w:id="1508211537">
              <w:marLeft w:val="0"/>
              <w:marRight w:val="0"/>
              <w:marTop w:val="0"/>
              <w:marBottom w:val="140"/>
              <w:divBdr>
                <w:top w:val="none" w:sz="0" w:space="0" w:color="auto"/>
                <w:left w:val="none" w:sz="0" w:space="0" w:color="auto"/>
                <w:bottom w:val="none" w:sz="0" w:space="0" w:color="auto"/>
                <w:right w:val="none" w:sz="0" w:space="0" w:color="auto"/>
              </w:divBdr>
            </w:div>
            <w:div w:id="302464734">
              <w:marLeft w:val="0"/>
              <w:marRight w:val="0"/>
              <w:marTop w:val="0"/>
              <w:marBottom w:val="140"/>
              <w:divBdr>
                <w:top w:val="none" w:sz="0" w:space="0" w:color="auto"/>
                <w:left w:val="none" w:sz="0" w:space="0" w:color="auto"/>
                <w:bottom w:val="none" w:sz="0" w:space="0" w:color="auto"/>
                <w:right w:val="none" w:sz="0" w:space="0" w:color="auto"/>
              </w:divBdr>
            </w:div>
          </w:divsChild>
        </w:div>
        <w:div w:id="743263384">
          <w:marLeft w:val="0"/>
          <w:marRight w:val="0"/>
          <w:marTop w:val="0"/>
          <w:marBottom w:val="0"/>
          <w:divBdr>
            <w:top w:val="none" w:sz="0" w:space="0" w:color="auto"/>
            <w:left w:val="none" w:sz="0" w:space="0" w:color="auto"/>
            <w:bottom w:val="none" w:sz="0" w:space="0" w:color="auto"/>
            <w:right w:val="none" w:sz="0" w:space="0" w:color="auto"/>
          </w:divBdr>
          <w:divsChild>
            <w:div w:id="401757278">
              <w:marLeft w:val="0"/>
              <w:marRight w:val="0"/>
              <w:marTop w:val="0"/>
              <w:marBottom w:val="0"/>
              <w:divBdr>
                <w:top w:val="none" w:sz="0" w:space="0" w:color="auto"/>
                <w:left w:val="none" w:sz="0" w:space="0" w:color="auto"/>
                <w:bottom w:val="none" w:sz="0" w:space="0" w:color="auto"/>
                <w:right w:val="none" w:sz="0" w:space="0" w:color="auto"/>
              </w:divBdr>
              <w:divsChild>
                <w:div w:id="53195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269268">
      <w:bodyDiv w:val="1"/>
      <w:marLeft w:val="0"/>
      <w:marRight w:val="0"/>
      <w:marTop w:val="0"/>
      <w:marBottom w:val="0"/>
      <w:divBdr>
        <w:top w:val="none" w:sz="0" w:space="0" w:color="auto"/>
        <w:left w:val="none" w:sz="0" w:space="0" w:color="auto"/>
        <w:bottom w:val="none" w:sz="0" w:space="0" w:color="auto"/>
        <w:right w:val="none" w:sz="0" w:space="0" w:color="auto"/>
      </w:divBdr>
      <w:divsChild>
        <w:div w:id="550265524">
          <w:marLeft w:val="0"/>
          <w:marRight w:val="0"/>
          <w:marTop w:val="0"/>
          <w:marBottom w:val="1124"/>
          <w:divBdr>
            <w:top w:val="none" w:sz="0" w:space="0" w:color="auto"/>
            <w:left w:val="none" w:sz="0" w:space="0" w:color="auto"/>
            <w:bottom w:val="none" w:sz="0" w:space="0" w:color="auto"/>
            <w:right w:val="none" w:sz="0" w:space="0" w:color="auto"/>
          </w:divBdr>
        </w:div>
        <w:div w:id="2047677983">
          <w:marLeft w:val="0"/>
          <w:marRight w:val="843"/>
          <w:marTop w:val="0"/>
          <w:marBottom w:val="0"/>
          <w:divBdr>
            <w:top w:val="none" w:sz="0" w:space="0" w:color="auto"/>
            <w:left w:val="none" w:sz="0" w:space="0" w:color="auto"/>
            <w:bottom w:val="none" w:sz="0" w:space="0" w:color="auto"/>
            <w:right w:val="none" w:sz="0" w:space="0" w:color="auto"/>
          </w:divBdr>
          <w:divsChild>
            <w:div w:id="1210998779">
              <w:marLeft w:val="0"/>
              <w:marRight w:val="0"/>
              <w:marTop w:val="0"/>
              <w:marBottom w:val="140"/>
              <w:divBdr>
                <w:top w:val="none" w:sz="0" w:space="0" w:color="auto"/>
                <w:left w:val="none" w:sz="0" w:space="0" w:color="auto"/>
                <w:bottom w:val="none" w:sz="0" w:space="0" w:color="auto"/>
                <w:right w:val="none" w:sz="0" w:space="0" w:color="auto"/>
              </w:divBdr>
            </w:div>
            <w:div w:id="1315792703">
              <w:marLeft w:val="0"/>
              <w:marRight w:val="0"/>
              <w:marTop w:val="0"/>
              <w:marBottom w:val="140"/>
              <w:divBdr>
                <w:top w:val="none" w:sz="0" w:space="0" w:color="auto"/>
                <w:left w:val="none" w:sz="0" w:space="0" w:color="auto"/>
                <w:bottom w:val="none" w:sz="0" w:space="0" w:color="auto"/>
                <w:right w:val="none" w:sz="0" w:space="0" w:color="auto"/>
              </w:divBdr>
            </w:div>
          </w:divsChild>
        </w:div>
        <w:div w:id="1855923846">
          <w:marLeft w:val="0"/>
          <w:marRight w:val="0"/>
          <w:marTop w:val="0"/>
          <w:marBottom w:val="0"/>
          <w:divBdr>
            <w:top w:val="none" w:sz="0" w:space="0" w:color="auto"/>
            <w:left w:val="none" w:sz="0" w:space="0" w:color="auto"/>
            <w:bottom w:val="none" w:sz="0" w:space="0" w:color="auto"/>
            <w:right w:val="none" w:sz="0" w:space="0" w:color="auto"/>
          </w:divBdr>
          <w:divsChild>
            <w:div w:id="1768455540">
              <w:marLeft w:val="0"/>
              <w:marRight w:val="0"/>
              <w:marTop w:val="0"/>
              <w:marBottom w:val="0"/>
              <w:divBdr>
                <w:top w:val="none" w:sz="0" w:space="0" w:color="auto"/>
                <w:left w:val="none" w:sz="0" w:space="0" w:color="auto"/>
                <w:bottom w:val="none" w:sz="0" w:space="0" w:color="auto"/>
                <w:right w:val="none" w:sz="0" w:space="0" w:color="auto"/>
              </w:divBdr>
              <w:divsChild>
                <w:div w:id="107724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86673">
      <w:bodyDiv w:val="1"/>
      <w:marLeft w:val="0"/>
      <w:marRight w:val="0"/>
      <w:marTop w:val="0"/>
      <w:marBottom w:val="0"/>
      <w:divBdr>
        <w:top w:val="none" w:sz="0" w:space="0" w:color="auto"/>
        <w:left w:val="none" w:sz="0" w:space="0" w:color="auto"/>
        <w:bottom w:val="none" w:sz="0" w:space="0" w:color="auto"/>
        <w:right w:val="none" w:sz="0" w:space="0" w:color="auto"/>
      </w:divBdr>
      <w:divsChild>
        <w:div w:id="1447962306">
          <w:marLeft w:val="0"/>
          <w:marRight w:val="0"/>
          <w:marTop w:val="0"/>
          <w:marBottom w:val="1124"/>
          <w:divBdr>
            <w:top w:val="none" w:sz="0" w:space="0" w:color="auto"/>
            <w:left w:val="none" w:sz="0" w:space="0" w:color="auto"/>
            <w:bottom w:val="none" w:sz="0" w:space="0" w:color="auto"/>
            <w:right w:val="none" w:sz="0" w:space="0" w:color="auto"/>
          </w:divBdr>
        </w:div>
        <w:div w:id="1932421567">
          <w:marLeft w:val="0"/>
          <w:marRight w:val="843"/>
          <w:marTop w:val="0"/>
          <w:marBottom w:val="0"/>
          <w:divBdr>
            <w:top w:val="none" w:sz="0" w:space="0" w:color="auto"/>
            <w:left w:val="none" w:sz="0" w:space="0" w:color="auto"/>
            <w:bottom w:val="none" w:sz="0" w:space="0" w:color="auto"/>
            <w:right w:val="none" w:sz="0" w:space="0" w:color="auto"/>
          </w:divBdr>
          <w:divsChild>
            <w:div w:id="1663315660">
              <w:marLeft w:val="0"/>
              <w:marRight w:val="0"/>
              <w:marTop w:val="0"/>
              <w:marBottom w:val="140"/>
              <w:divBdr>
                <w:top w:val="none" w:sz="0" w:space="0" w:color="auto"/>
                <w:left w:val="none" w:sz="0" w:space="0" w:color="auto"/>
                <w:bottom w:val="none" w:sz="0" w:space="0" w:color="auto"/>
                <w:right w:val="none" w:sz="0" w:space="0" w:color="auto"/>
              </w:divBdr>
            </w:div>
            <w:div w:id="1420371573">
              <w:marLeft w:val="0"/>
              <w:marRight w:val="0"/>
              <w:marTop w:val="0"/>
              <w:marBottom w:val="140"/>
              <w:divBdr>
                <w:top w:val="none" w:sz="0" w:space="0" w:color="auto"/>
                <w:left w:val="none" w:sz="0" w:space="0" w:color="auto"/>
                <w:bottom w:val="none" w:sz="0" w:space="0" w:color="auto"/>
                <w:right w:val="none" w:sz="0" w:space="0" w:color="auto"/>
              </w:divBdr>
            </w:div>
          </w:divsChild>
        </w:div>
        <w:div w:id="1759711249">
          <w:marLeft w:val="0"/>
          <w:marRight w:val="0"/>
          <w:marTop w:val="0"/>
          <w:marBottom w:val="0"/>
          <w:divBdr>
            <w:top w:val="none" w:sz="0" w:space="0" w:color="auto"/>
            <w:left w:val="none" w:sz="0" w:space="0" w:color="auto"/>
            <w:bottom w:val="none" w:sz="0" w:space="0" w:color="auto"/>
            <w:right w:val="none" w:sz="0" w:space="0" w:color="auto"/>
          </w:divBdr>
          <w:divsChild>
            <w:div w:id="145827985">
              <w:marLeft w:val="0"/>
              <w:marRight w:val="0"/>
              <w:marTop w:val="0"/>
              <w:marBottom w:val="0"/>
              <w:divBdr>
                <w:top w:val="none" w:sz="0" w:space="0" w:color="auto"/>
                <w:left w:val="none" w:sz="0" w:space="0" w:color="auto"/>
                <w:bottom w:val="none" w:sz="0" w:space="0" w:color="auto"/>
                <w:right w:val="none" w:sz="0" w:space="0" w:color="auto"/>
              </w:divBdr>
              <w:divsChild>
                <w:div w:id="386145476">
                  <w:marLeft w:val="0"/>
                  <w:marRight w:val="0"/>
                  <w:marTop w:val="0"/>
                  <w:marBottom w:val="0"/>
                  <w:divBdr>
                    <w:top w:val="none" w:sz="0" w:space="0" w:color="auto"/>
                    <w:left w:val="none" w:sz="0" w:space="0" w:color="auto"/>
                    <w:bottom w:val="none" w:sz="0" w:space="0" w:color="auto"/>
                    <w:right w:val="none" w:sz="0" w:space="0" w:color="auto"/>
                  </w:divBdr>
                  <w:divsChild>
                    <w:div w:id="201930638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2012</Words>
  <Characters>11472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Чертова</dc:creator>
  <cp:keywords/>
  <dc:description/>
  <cp:lastModifiedBy>Анатолий Майков</cp:lastModifiedBy>
  <cp:revision>2</cp:revision>
  <dcterms:created xsi:type="dcterms:W3CDTF">2023-12-21T02:58:00Z</dcterms:created>
  <dcterms:modified xsi:type="dcterms:W3CDTF">2023-12-21T02:58:00Z</dcterms:modified>
</cp:coreProperties>
</file>