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C9" w:rsidRPr="002B33C9" w:rsidRDefault="002B33C9" w:rsidP="002B33C9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2B33C9">
        <w:rPr>
          <w:b/>
          <w:bCs/>
          <w:color w:val="333333"/>
          <w:sz w:val="28"/>
          <w:szCs w:val="28"/>
          <w:shd w:val="clear" w:color="auto" w:fill="FFFFFF"/>
        </w:rPr>
        <w:t>Что делать, если обнаружено дикое животное, нуждающееся в помощи?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</w:rPr>
        <w:t>Случаи обнаружения людьми израненных, обессиленных, беспомощных диких животных и птиц нередки.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  <w:shd w:val="clear" w:color="auto" w:fill="FDFDFD"/>
        </w:rPr>
        <w:t>Оказание помощи диким животным координируют уполномоченные органы исполнительной власти региона.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</w:rPr>
        <w:t xml:space="preserve">Первое, что следует сделать — обратиться в единую диспетчерскую службу по телефону 112 или в </w:t>
      </w:r>
      <w:r>
        <w:rPr>
          <w:sz w:val="28"/>
          <w:szCs w:val="28"/>
        </w:rPr>
        <w:t>Комитет</w:t>
      </w:r>
      <w:r w:rsidRPr="002B33C9">
        <w:rPr>
          <w:sz w:val="28"/>
          <w:szCs w:val="28"/>
        </w:rPr>
        <w:t xml:space="preserve"> по охране, использованию и воспроизводству объектов животного мира Республики Алтай</w:t>
      </w:r>
      <w:r>
        <w:rPr>
          <w:sz w:val="28"/>
          <w:szCs w:val="28"/>
        </w:rPr>
        <w:t xml:space="preserve"> (38822 64826, 68611)</w:t>
      </w:r>
      <w:r w:rsidRPr="002B33C9">
        <w:rPr>
          <w:sz w:val="28"/>
          <w:szCs w:val="28"/>
        </w:rPr>
        <w:t>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</w:rPr>
        <w:t>Нельзя трогать и перемещать пострадавшее животное, так как оно может быть опасно для человека, иметь заразные заболевания.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  <w:shd w:val="clear" w:color="auto" w:fill="FFFFFF"/>
        </w:rPr>
        <w:t>Важно понимать, что дикое животное, даже после короткого периода нахождения в неволе, сложно адаптировать к самостоятельному выживанию в природе.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</w:rPr>
        <w:t xml:space="preserve">Добывание, а также содержание и разведение в </w:t>
      </w:r>
      <w:proofErr w:type="spellStart"/>
      <w:r w:rsidRPr="002B33C9">
        <w:rPr>
          <w:sz w:val="28"/>
          <w:szCs w:val="28"/>
        </w:rPr>
        <w:t>полувольных</w:t>
      </w:r>
      <w:proofErr w:type="spellEnd"/>
      <w:r w:rsidRPr="002B33C9">
        <w:rPr>
          <w:sz w:val="28"/>
          <w:szCs w:val="28"/>
        </w:rPr>
        <w:t xml:space="preserve"> условиях и искусственно созданной среде обитания животных, занесенных в Красную книгу Российской Федерации, осуществляется только на основании разрешения, выданного </w:t>
      </w:r>
      <w:proofErr w:type="spellStart"/>
      <w:r w:rsidRPr="002B33C9">
        <w:rPr>
          <w:sz w:val="28"/>
          <w:szCs w:val="28"/>
        </w:rPr>
        <w:t>Росприроднадзором</w:t>
      </w:r>
      <w:proofErr w:type="spellEnd"/>
      <w:r w:rsidRPr="002B33C9">
        <w:rPr>
          <w:sz w:val="28"/>
          <w:szCs w:val="28"/>
        </w:rPr>
        <w:t xml:space="preserve"> Российской Федерации.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</w:rPr>
        <w:t xml:space="preserve">За незаконное пользование объектами животного мира без разрешения предусмотрена ответственность по </w:t>
      </w:r>
      <w:proofErr w:type="gramStart"/>
      <w:r w:rsidRPr="002B33C9">
        <w:rPr>
          <w:sz w:val="28"/>
          <w:szCs w:val="28"/>
        </w:rPr>
        <w:t>ч</w:t>
      </w:r>
      <w:proofErr w:type="gramEnd"/>
      <w:r w:rsidRPr="002B33C9">
        <w:rPr>
          <w:sz w:val="28"/>
          <w:szCs w:val="28"/>
        </w:rPr>
        <w:t>. 1 ст. 7.11 Кодекса Российской Федерации об административных правонарушениях, которая предусматривает наложение административного штрафа на граждан в размере до одной тысячи рублей; на должностных лиц - до двух тысяч рублей; на юридических лиц - до двадцати тысяч рублей.</w:t>
      </w:r>
    </w:p>
    <w:p w:rsidR="002B33C9" w:rsidRPr="002B33C9" w:rsidRDefault="002B33C9" w:rsidP="002B33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C9">
        <w:rPr>
          <w:sz w:val="28"/>
          <w:szCs w:val="28"/>
        </w:rPr>
        <w:t xml:space="preserve">Кроме того, незаконное содержание животных, занесенных в Красную книгу Российской Федерации, может повлечь и уголовную ответственность по </w:t>
      </w:r>
      <w:proofErr w:type="gramStart"/>
      <w:r w:rsidRPr="002B33C9">
        <w:rPr>
          <w:sz w:val="28"/>
          <w:szCs w:val="28"/>
        </w:rPr>
        <w:t>ч</w:t>
      </w:r>
      <w:proofErr w:type="gramEnd"/>
      <w:r w:rsidRPr="002B33C9">
        <w:rPr>
          <w:sz w:val="28"/>
          <w:szCs w:val="28"/>
        </w:rPr>
        <w:t>. 1 ст. 258.1 УК РФ, которая предусматривает наказание вплоть до лишения свободы до 4 лет </w:t>
      </w:r>
      <w:r w:rsidRPr="002B33C9">
        <w:rPr>
          <w:sz w:val="28"/>
          <w:szCs w:val="28"/>
          <w:shd w:val="clear" w:color="auto" w:fill="FFFFFF"/>
        </w:rPr>
        <w:t>со штрафом в размере до одного миллиона рублей</w:t>
      </w:r>
      <w:r w:rsidRPr="002B33C9">
        <w:rPr>
          <w:sz w:val="28"/>
          <w:szCs w:val="28"/>
        </w:rPr>
        <w:t>.</w:t>
      </w:r>
    </w:p>
    <w:p w:rsidR="005A516B" w:rsidRDefault="005A516B">
      <w:pPr>
        <w:rPr>
          <w:rFonts w:ascii="Times New Roman" w:hAnsi="Times New Roman" w:cs="Times New Roman"/>
          <w:sz w:val="28"/>
          <w:szCs w:val="28"/>
        </w:rPr>
      </w:pPr>
    </w:p>
    <w:p w:rsidR="002B33C9" w:rsidRDefault="002B33C9" w:rsidP="002B33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Горно-Алтайского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3C9" w:rsidRPr="002B33C9" w:rsidRDefault="002B33C9" w:rsidP="002B33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межрайонного  природоохранного  прокурора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Кавунова</w:t>
      </w:r>
      <w:proofErr w:type="spellEnd"/>
    </w:p>
    <w:sectPr w:rsidR="002B33C9" w:rsidRPr="002B33C9" w:rsidSect="005A5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B33C9"/>
    <w:rsid w:val="002B33C9"/>
    <w:rsid w:val="005A5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1482</Characters>
  <Application>Microsoft Office Word</Application>
  <DocSecurity>0</DocSecurity>
  <Lines>12</Lines>
  <Paragraphs>3</Paragraphs>
  <ScaleCrop>false</ScaleCrop>
  <Company>Microsoft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Kavunova.A.A</dc:creator>
  <cp:lastModifiedBy>Kavunova.A.A</cp:lastModifiedBy>
  <cp:revision>1</cp:revision>
  <dcterms:created xsi:type="dcterms:W3CDTF">2024-07-31T07:16:00Z</dcterms:created>
  <dcterms:modified xsi:type="dcterms:W3CDTF">2024-07-31T07:24:00Z</dcterms:modified>
</cp:coreProperties>
</file>