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b/>
          <w:bCs/>
          <w:sz w:val="28"/>
          <w:szCs w:val="28"/>
        </w:rPr>
        <w:t>В Республике Алтай бывший сотрудник ФСИН России предстанет перед судом за мошенничество с пенсией</w:t>
      </w:r>
      <w:r w:rsidRPr="005C6908">
        <w:rPr>
          <w:rFonts w:ascii="Times New Roman" w:eastAsia="Times New Roman" w:hAnsi="Times New Roman" w:cs="Times New Roman"/>
          <w:sz w:val="28"/>
          <w:szCs w:val="28"/>
        </w:rPr>
        <w:t> </w:t>
      </w:r>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sz w:val="28"/>
          <w:szCs w:val="28"/>
        </w:rPr>
        <w:t>Прокурором Майминского района утверждено обвинительное заключение по уголовному делу в отношении жителя Алтайского края, который, предоставив заведомо ложные сведения, похитил более 200 тыс. рублей, предназначенные для выплаты пенсии.</w:t>
      </w:r>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proofErr w:type="gramStart"/>
      <w:r w:rsidRPr="005C6908">
        <w:rPr>
          <w:rFonts w:ascii="Times New Roman" w:eastAsia="Times New Roman" w:hAnsi="Times New Roman" w:cs="Times New Roman"/>
          <w:sz w:val="28"/>
          <w:szCs w:val="28"/>
        </w:rPr>
        <w:t>По версии следствия бывший сотрудни</w:t>
      </w:r>
      <w:bookmarkStart w:id="0" w:name="_GoBack"/>
      <w:bookmarkEnd w:id="0"/>
      <w:r w:rsidRPr="005C6908">
        <w:rPr>
          <w:rFonts w:ascii="Times New Roman" w:eastAsia="Times New Roman" w:hAnsi="Times New Roman" w:cs="Times New Roman"/>
          <w:sz w:val="28"/>
          <w:szCs w:val="28"/>
        </w:rPr>
        <w:t xml:space="preserve">к ФСИН России по Алтайскому краю, уволенный со службы по выслуге лет, в целях хищения денежных средств, предназначенных для выплаты пенсии с районным коэффициентом, установленным для </w:t>
      </w:r>
      <w:proofErr w:type="spellStart"/>
      <w:r w:rsidRPr="005C6908">
        <w:rPr>
          <w:rFonts w:ascii="Times New Roman" w:eastAsia="Times New Roman" w:hAnsi="Times New Roman" w:cs="Times New Roman"/>
          <w:sz w:val="28"/>
          <w:szCs w:val="28"/>
        </w:rPr>
        <w:t>Усть-Канского</w:t>
      </w:r>
      <w:proofErr w:type="spellEnd"/>
      <w:r w:rsidRPr="005C6908">
        <w:rPr>
          <w:rFonts w:ascii="Times New Roman" w:eastAsia="Times New Roman" w:hAnsi="Times New Roman" w:cs="Times New Roman"/>
          <w:sz w:val="28"/>
          <w:szCs w:val="28"/>
        </w:rPr>
        <w:t xml:space="preserve"> района, предоставил документы, содержащие ложные сведения о его якобы фактическом проживании в данном районе.</w:t>
      </w:r>
      <w:proofErr w:type="gramEnd"/>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sz w:val="28"/>
          <w:szCs w:val="28"/>
        </w:rPr>
        <w:t>На основании предоставленных документов ОФСИН России по Республике Алтай указанному гражданину установлена пенсия с районным коэффициентом 1,4. После чего, вышеуказанное лицо в период с 2023 г. по 2025 г. незаконно получал данную пенсию, в результате чего похитил более 200 тыс. рублей.</w:t>
      </w:r>
    </w:p>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sz w:val="28"/>
          <w:szCs w:val="28"/>
          <w:u w:val="single"/>
        </w:rPr>
        <w:t>Преступление выявлено прокуратурой Майминского района.</w:t>
      </w:r>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proofErr w:type="gramStart"/>
      <w:r w:rsidRPr="005C6908">
        <w:rPr>
          <w:rFonts w:ascii="Times New Roman" w:eastAsia="Times New Roman" w:hAnsi="Times New Roman" w:cs="Times New Roman"/>
          <w:sz w:val="28"/>
          <w:szCs w:val="28"/>
        </w:rPr>
        <w:t>По результатам расследования действия обвиняемых квалифицированы по ч. 1 ст. 159.2 Уголовного кодекса Российской Федерации (мошенничество при получении выплат, то есть хищение денежных средств при получении иных социальных выплат, установленных законами и иными нормативными правовыми актами, путем представления заведомо ложных сведений).</w:t>
      </w:r>
      <w:proofErr w:type="gramEnd"/>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sz w:val="28"/>
          <w:szCs w:val="28"/>
        </w:rPr>
        <w:t>Уголовным законом за указанное преступление предусмотрены обязательные работы на срок до трехсот шестидесяти часов, либо исправительные работы на срок до одного года, либо ограничение свободы на срок до двух лет, либо принудительные работы на срок до двух лет, либо арест на срок до четырех месяцев. </w:t>
      </w:r>
    </w:p>
    <w:p w:rsidR="005C6908" w:rsidRPr="005C6908" w:rsidRDefault="005C6908" w:rsidP="005C6908">
      <w:pPr>
        <w:spacing w:after="0" w:line="240" w:lineRule="auto"/>
        <w:jc w:val="both"/>
        <w:rPr>
          <w:rFonts w:ascii="Times New Roman" w:eastAsia="Times New Roman" w:hAnsi="Times New Roman" w:cs="Times New Roman"/>
          <w:sz w:val="28"/>
          <w:szCs w:val="28"/>
        </w:rPr>
      </w:pPr>
    </w:p>
    <w:p w:rsidR="005C6908" w:rsidRPr="005C6908" w:rsidRDefault="005C6908" w:rsidP="005C6908">
      <w:pPr>
        <w:spacing w:after="0" w:line="240" w:lineRule="auto"/>
        <w:jc w:val="both"/>
        <w:rPr>
          <w:rFonts w:ascii="Times New Roman" w:eastAsia="Times New Roman" w:hAnsi="Times New Roman" w:cs="Times New Roman"/>
          <w:sz w:val="28"/>
          <w:szCs w:val="28"/>
        </w:rPr>
      </w:pPr>
      <w:r w:rsidRPr="005C6908">
        <w:rPr>
          <w:rFonts w:ascii="Times New Roman" w:eastAsia="Times New Roman" w:hAnsi="Times New Roman" w:cs="Times New Roman"/>
          <w:sz w:val="28"/>
          <w:szCs w:val="28"/>
        </w:rPr>
        <w:t>Уголовное дело прокурором Майминского района направлено в Майминский районный суд для рассмотрения по существу.</w:t>
      </w:r>
    </w:p>
    <w:p w:rsidR="005C6908" w:rsidRPr="00563B5F" w:rsidRDefault="005C6908" w:rsidP="005C6908">
      <w:pPr>
        <w:spacing w:after="0" w:line="240" w:lineRule="auto"/>
        <w:jc w:val="both"/>
        <w:rPr>
          <w:rFonts w:ascii="system-ui" w:eastAsia="Times New Roman" w:hAnsi="system-ui" w:cs="Times New Roman"/>
          <w:sz w:val="12"/>
          <w:szCs w:val="12"/>
        </w:rPr>
      </w:pPr>
    </w:p>
    <w:p w:rsidR="003D744A" w:rsidRDefault="003D744A"/>
    <w:sectPr w:rsidR="003D74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08"/>
    <w:rsid w:val="003D744A"/>
    <w:rsid w:val="005C6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90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90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2025-06-30T06:20:00Z</dcterms:created>
  <dcterms:modified xsi:type="dcterms:W3CDTF">2025-06-30T06:21:00Z</dcterms:modified>
</cp:coreProperties>
</file>