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BD" w:rsidRDefault="00BE51BD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844DE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проект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Алтай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Майминский район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 депутатов 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Манжерокского сельского поселения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722D7E" w:rsidRDefault="00722D7E" w:rsidP="00722D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722D7E" w:rsidRDefault="00B029A2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D69FC">
        <w:rPr>
          <w:sz w:val="28"/>
          <w:szCs w:val="28"/>
        </w:rPr>
        <w:t>15</w:t>
      </w:r>
      <w:r w:rsidR="006518ED">
        <w:rPr>
          <w:sz w:val="28"/>
          <w:szCs w:val="28"/>
        </w:rPr>
        <w:t xml:space="preserve"> </w:t>
      </w:r>
      <w:r w:rsidR="001D69FC">
        <w:rPr>
          <w:sz w:val="28"/>
          <w:szCs w:val="28"/>
        </w:rPr>
        <w:t xml:space="preserve">августа 2023 г № </w:t>
      </w:r>
      <w:r w:rsidR="004E4BD7">
        <w:rPr>
          <w:sz w:val="28"/>
          <w:szCs w:val="28"/>
        </w:rPr>
        <w:t>9-7</w:t>
      </w:r>
      <w:r w:rsidR="00722D7E">
        <w:rPr>
          <w:sz w:val="28"/>
          <w:szCs w:val="28"/>
        </w:rPr>
        <w:t xml:space="preserve">                                             с.Манжерок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/>
      </w:tblPr>
      <w:tblGrid>
        <w:gridCol w:w="9833"/>
      </w:tblGrid>
      <w:tr w:rsidR="00722D7E" w:rsidTr="00844DE2">
        <w:trPr>
          <w:trHeight w:val="1036"/>
        </w:trPr>
        <w:tc>
          <w:tcPr>
            <w:tcW w:w="9833" w:type="dxa"/>
          </w:tcPr>
          <w:p w:rsidR="00722D7E" w:rsidRDefault="00722D7E" w:rsidP="00844DE2">
            <w:pPr>
              <w:pStyle w:val="a3"/>
              <w:rPr>
                <w:rStyle w:val="FontStyle17"/>
                <w:b w:val="0"/>
                <w:bCs w:val="0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О внесении изменений в ПЗЗ</w:t>
            </w:r>
          </w:p>
          <w:p w:rsidR="00722D7E" w:rsidRDefault="00722D7E" w:rsidP="00844DE2">
            <w:pPr>
              <w:pStyle w:val="a3"/>
              <w:rPr>
                <w:rStyle w:val="FontStyle17"/>
              </w:rPr>
            </w:pPr>
          </w:p>
          <w:p w:rsidR="00722D7E" w:rsidRDefault="00722D7E" w:rsidP="00844DE2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</w:p>
          <w:p w:rsidR="00722D7E" w:rsidRDefault="00722D7E" w:rsidP="00844DE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Манжерокский сельский Совет депутатов </w:t>
            </w:r>
          </w:p>
          <w:p w:rsidR="00722D7E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РЕШИЛ:</w:t>
            </w:r>
          </w:p>
        </w:tc>
      </w:tr>
    </w:tbl>
    <w:p w:rsidR="00722D7E" w:rsidRPr="00D17A43" w:rsidRDefault="00722D7E" w:rsidP="00D17A43">
      <w:pPr>
        <w:rPr>
          <w:rStyle w:val="FontStyle16"/>
          <w:sz w:val="26"/>
          <w:szCs w:val="26"/>
        </w:rPr>
      </w:pPr>
      <w:r>
        <w:rPr>
          <w:sz w:val="26"/>
          <w:szCs w:val="26"/>
        </w:rPr>
        <w:t xml:space="preserve">       </w:t>
      </w:r>
      <w:bookmarkStart w:id="0" w:name="bookmark1"/>
      <w:r>
        <w:rPr>
          <w:rStyle w:val="FontStyle16"/>
          <w:sz w:val="28"/>
          <w:szCs w:val="28"/>
        </w:rPr>
        <w:t>1. Внести изменения в Правила землепользования и застройки муниципального образования Манжерокское сельское поселение, утвержденные решением 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4E4BD7" w:rsidRDefault="00722D7E" w:rsidP="004E4BD7">
      <w:pPr>
        <w:jc w:val="both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     </w:t>
      </w:r>
      <w:bookmarkStart w:id="1" w:name="l592"/>
      <w:bookmarkStart w:id="2" w:name="l593"/>
      <w:bookmarkEnd w:id="1"/>
      <w:bookmarkEnd w:id="2"/>
      <w:r w:rsidR="00844DE2">
        <w:rPr>
          <w:rStyle w:val="FontStyle16"/>
          <w:sz w:val="28"/>
          <w:szCs w:val="28"/>
        </w:rPr>
        <w:t>-</w:t>
      </w:r>
      <w:r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="00844DE2">
        <w:rPr>
          <w:rStyle w:val="FontStyle16"/>
          <w:sz w:val="28"/>
          <w:szCs w:val="28"/>
        </w:rPr>
        <w:t xml:space="preserve">кадастровым номером </w:t>
      </w:r>
      <w:r w:rsidR="004E4BD7">
        <w:rPr>
          <w:sz w:val="28"/>
          <w:szCs w:val="28"/>
        </w:rPr>
        <w:t>04:01:020211:707, расположенного по адресу: Республика Алтай, Майминский район, Манжерокское сельское поселение с.Озерное проезд Приозерный,4,(Крупченко В.Н) путем изменения территориальной зоны с зоны улично-дорожной сети (код зоны 5 01), зоны зеленных насаждений (код зоны 6 02) на зону санаторно-курортного назначения   (код зоны 6 01);</w:t>
      </w:r>
    </w:p>
    <w:p w:rsidR="00722D7E" w:rsidRDefault="00722D7E" w:rsidP="00844DE2">
      <w:pPr>
        <w:jc w:val="both"/>
        <w:rPr>
          <w:rStyle w:val="FontStyle16"/>
          <w:sz w:val="28"/>
          <w:szCs w:val="28"/>
        </w:rPr>
      </w:pPr>
    </w:p>
    <w:p w:rsidR="00722D7E" w:rsidRDefault="00722D7E" w:rsidP="00722D7E">
      <w:pPr>
        <w:pStyle w:val="Style10"/>
        <w:widowControl/>
        <w:spacing w:line="240" w:lineRule="auto"/>
        <w:rPr>
          <w:rStyle w:val="FontStyle16"/>
          <w:sz w:val="28"/>
          <w:szCs w:val="28"/>
        </w:rPr>
      </w:pPr>
      <w:bookmarkStart w:id="3" w:name="bookmark2"/>
      <w:bookmarkEnd w:id="0"/>
      <w:r>
        <w:rPr>
          <w:rStyle w:val="FontStyle16"/>
          <w:sz w:val="28"/>
          <w:szCs w:val="28"/>
        </w:rPr>
        <w:lastRenderedPageBreak/>
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:rsidR="00722D7E" w:rsidRDefault="00722D7E" w:rsidP="00722D7E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3. Настоящее Решение вступает в силу после его официального опубликования.</w:t>
      </w:r>
    </w:p>
    <w:bookmarkEnd w:id="3"/>
    <w:p w:rsidR="00722D7E" w:rsidRDefault="00722D7E" w:rsidP="00722D7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22D7E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:rsidR="00231F62" w:rsidRDefault="00231F62" w:rsidP="00231F6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 председателя Манжерокского</w:t>
      </w:r>
    </w:p>
    <w:p w:rsidR="00231F62" w:rsidRDefault="00231F62" w:rsidP="00231F6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сельского Совета депутатов                                                      И.Н. Дюкарева</w:t>
      </w: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844DE2" w:rsidRDefault="00844DE2" w:rsidP="00722D7E">
      <w:pPr>
        <w:pStyle w:val="ConsPlusNormal"/>
        <w:rPr>
          <w:sz w:val="28"/>
          <w:szCs w:val="28"/>
        </w:rPr>
      </w:pPr>
    </w:p>
    <w:p w:rsidR="00975BCB" w:rsidRDefault="00975BCB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722D7E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4E4BD7">
        <w:rPr>
          <w:sz w:val="24"/>
          <w:szCs w:val="24"/>
        </w:rPr>
        <w:t>15.08.2023  года № 9-7</w:t>
      </w: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4E4BD7" w:rsidRPr="004E4BD7" w:rsidRDefault="00722D7E" w:rsidP="004E4BD7">
      <w:pPr>
        <w:jc w:val="both"/>
      </w:pPr>
      <w: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975BCB">
        <w:rPr>
          <w:rStyle w:val="FontStyle16"/>
          <w:sz w:val="24"/>
          <w:szCs w:val="24"/>
        </w:rPr>
        <w:t xml:space="preserve">с кадастровым номером </w:t>
      </w:r>
      <w:r w:rsidR="004E4BD7" w:rsidRPr="004E4BD7">
        <w:t>04:01:020211:707, расположенного по адресу: Республика Алтай, Майминский район, Манжерокское сельское поселение с.Озерное проезд Приозерный,4,(Крупченко В.Н) путем изменения территориальной зоны с зоны улично-дорожной сети (код зоны 5 01), зоны зеленных насаждений (код зоны 6 02) на зону санаторно-курортно</w:t>
      </w:r>
      <w:r w:rsidR="004E4BD7">
        <w:t>го назначения   (код зоны 6 01)</w:t>
      </w:r>
    </w:p>
    <w:p w:rsidR="00975BCB" w:rsidRPr="00975BCB" w:rsidRDefault="00975BCB" w:rsidP="00975BCB">
      <w:pPr>
        <w:jc w:val="both"/>
      </w:pPr>
    </w:p>
    <w:p w:rsidR="00844DE2" w:rsidRPr="00844DE2" w:rsidRDefault="00844DE2" w:rsidP="00844DE2">
      <w:pPr>
        <w:jc w:val="both"/>
        <w:rPr>
          <w:rStyle w:val="FontStyle16"/>
          <w:sz w:val="24"/>
          <w:szCs w:val="24"/>
        </w:rPr>
      </w:pPr>
    </w:p>
    <w:p w:rsidR="00844DE2" w:rsidRDefault="00844DE2" w:rsidP="00844DE2">
      <w:pPr>
        <w:pStyle w:val="a3"/>
        <w:jc w:val="center"/>
      </w:pPr>
    </w:p>
    <w:p w:rsidR="00AE4364" w:rsidRDefault="00AE4364" w:rsidP="00844DE2">
      <w:pPr>
        <w:pStyle w:val="a3"/>
        <w:jc w:val="center"/>
      </w:pPr>
    </w:p>
    <w:p w:rsidR="00AE4364" w:rsidRDefault="00AE4364"/>
    <w:p w:rsidR="00AE4364" w:rsidRDefault="00AE4364"/>
    <w:p w:rsidR="00AE4364" w:rsidRDefault="00AE4364"/>
    <w:p w:rsidR="00AE4364" w:rsidRDefault="00AE4364"/>
    <w:p w:rsidR="00AE4364" w:rsidRDefault="00AE4364" w:rsidP="0035622C">
      <w:pPr>
        <w:jc w:val="center"/>
      </w:pPr>
    </w:p>
    <w:p w:rsidR="0035622C" w:rsidRDefault="0035622C" w:rsidP="0035622C">
      <w:pPr>
        <w:jc w:val="center"/>
      </w:pPr>
    </w:p>
    <w:p w:rsidR="00AE4364" w:rsidRDefault="00AE4364"/>
    <w:p w:rsidR="00B147E0" w:rsidRDefault="00B147E0" w:rsidP="00B147E0"/>
    <w:p w:rsidR="00B147E0" w:rsidRDefault="00B147E0" w:rsidP="00AE4364">
      <w:pPr>
        <w:pStyle w:val="a3"/>
        <w:jc w:val="center"/>
      </w:pPr>
    </w:p>
    <w:p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2D7E"/>
    <w:rsid w:val="000D254C"/>
    <w:rsid w:val="00183EBF"/>
    <w:rsid w:val="001D69FC"/>
    <w:rsid w:val="00212BD3"/>
    <w:rsid w:val="00231F62"/>
    <w:rsid w:val="0034308F"/>
    <w:rsid w:val="0035622C"/>
    <w:rsid w:val="004E4BD7"/>
    <w:rsid w:val="004F3381"/>
    <w:rsid w:val="0061050D"/>
    <w:rsid w:val="00610BE7"/>
    <w:rsid w:val="006518ED"/>
    <w:rsid w:val="00722D7E"/>
    <w:rsid w:val="00777F1D"/>
    <w:rsid w:val="00844DE2"/>
    <w:rsid w:val="00975BCB"/>
    <w:rsid w:val="009A2569"/>
    <w:rsid w:val="00A42488"/>
    <w:rsid w:val="00AE4364"/>
    <w:rsid w:val="00B029A2"/>
    <w:rsid w:val="00B072AC"/>
    <w:rsid w:val="00B147E0"/>
    <w:rsid w:val="00BA5C64"/>
    <w:rsid w:val="00BE51BD"/>
    <w:rsid w:val="00C0626C"/>
    <w:rsid w:val="00D17A43"/>
    <w:rsid w:val="00D42DB6"/>
    <w:rsid w:val="00E46C5C"/>
    <w:rsid w:val="00EF7E17"/>
    <w:rsid w:val="00F82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2023-03-28T04:52:00Z</cp:lastPrinted>
  <dcterms:created xsi:type="dcterms:W3CDTF">2023-02-06T04:49:00Z</dcterms:created>
  <dcterms:modified xsi:type="dcterms:W3CDTF">2023-08-03T08:52:00Z</dcterms:modified>
</cp:coreProperties>
</file>