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D9162" w14:textId="77777777" w:rsidR="00942E7B" w:rsidRPr="00942E7B" w:rsidRDefault="00942E7B" w:rsidP="007B351E">
      <w:pPr>
        <w:spacing w:after="120" w:line="276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Памятка о порядке действий при обнаружении безнадзорных животных</w:t>
      </w:r>
    </w:p>
    <w:p w14:paraId="321F20CA" w14:textId="77777777" w:rsidR="00942E7B" w:rsidRPr="00942E7B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Помните, что, как правило, собака не бросается на человека без причины, поэтому в ряде случаев достаточно просто аккуратно пройти мимо собаки, не провоцируя ее.</w:t>
      </w:r>
    </w:p>
    <w:p w14:paraId="307DF3C6" w14:textId="4758E246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 xml:space="preserve">В случае проявления агрессии безнадзорных животных для принятия оперативных мер по их отлову необходимо обращаться в Администрацию </w:t>
      </w:r>
      <w:proofErr w:type="spellStart"/>
      <w:r w:rsidRPr="007B351E">
        <w:rPr>
          <w:rFonts w:ascii="Arial" w:eastAsia="Times New Roman" w:hAnsi="Arial" w:cs="Arial"/>
          <w:sz w:val="24"/>
          <w:szCs w:val="24"/>
          <w:lang w:eastAsia="ru-RU"/>
        </w:rPr>
        <w:t>Манжерокского</w:t>
      </w:r>
      <w:proofErr w:type="spellEnd"/>
      <w:r w:rsidRPr="00942E7B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по телефону 8</w:t>
      </w:r>
      <w:r w:rsidRPr="007B351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42E7B">
        <w:rPr>
          <w:rFonts w:ascii="Arial" w:eastAsia="Times New Roman" w:hAnsi="Arial" w:cs="Arial"/>
          <w:sz w:val="24"/>
          <w:szCs w:val="24"/>
          <w:lang w:eastAsia="ru-RU"/>
        </w:rPr>
        <w:t>(</w:t>
      </w:r>
      <w:r w:rsidRPr="007B351E">
        <w:rPr>
          <w:rFonts w:ascii="Arial" w:eastAsia="Times New Roman" w:hAnsi="Arial" w:cs="Arial"/>
          <w:sz w:val="24"/>
          <w:szCs w:val="24"/>
          <w:lang w:eastAsia="ru-RU"/>
        </w:rPr>
        <w:t>38844</w:t>
      </w:r>
      <w:r w:rsidRPr="00942E7B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Pr="007B351E">
        <w:rPr>
          <w:rFonts w:ascii="Arial" w:eastAsia="Times New Roman" w:hAnsi="Arial" w:cs="Arial"/>
          <w:sz w:val="24"/>
          <w:szCs w:val="24"/>
          <w:lang w:eastAsia="ru-RU"/>
        </w:rPr>
        <w:t xml:space="preserve"> 28</w:t>
      </w:r>
      <w:r w:rsidRPr="00942E7B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7B351E">
        <w:rPr>
          <w:rFonts w:ascii="Arial" w:eastAsia="Times New Roman" w:hAnsi="Arial" w:cs="Arial"/>
          <w:sz w:val="24"/>
          <w:szCs w:val="24"/>
          <w:lang w:eastAsia="ru-RU"/>
        </w:rPr>
        <w:t>01</w:t>
      </w:r>
      <w:r w:rsidRPr="00942E7B">
        <w:rPr>
          <w:rFonts w:ascii="Arial" w:eastAsia="Times New Roman" w:hAnsi="Arial" w:cs="Arial"/>
          <w:sz w:val="24"/>
          <w:szCs w:val="24"/>
          <w:lang w:eastAsia="ru-RU"/>
        </w:rPr>
        <w:t xml:space="preserve"> с 8:00 до 17:00 по рабочим дням, либо по номеру 112, круглосуточно.</w:t>
      </w:r>
    </w:p>
    <w:p w14:paraId="1C3DDDC9" w14:textId="77777777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B351E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Pr="00942E7B">
        <w:rPr>
          <w:rFonts w:ascii="Arial" w:eastAsia="Times New Roman" w:hAnsi="Arial" w:cs="Arial"/>
          <w:sz w:val="24"/>
          <w:szCs w:val="24"/>
          <w:lang w:eastAsia="ru-RU"/>
        </w:rPr>
        <w:t>При встрече с бродячей собакой оцените, как она реагирует на ваше появление.</w:t>
      </w:r>
    </w:p>
    <w:p w14:paraId="08C9BE70" w14:textId="77777777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B351E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Pr="00942E7B">
        <w:rPr>
          <w:rFonts w:ascii="Arial" w:eastAsia="Times New Roman" w:hAnsi="Arial" w:cs="Arial"/>
          <w:sz w:val="24"/>
          <w:szCs w:val="24"/>
          <w:lang w:eastAsia="ru-RU"/>
        </w:rPr>
        <w:t>Ни в коем случае нельзя бежать, не стоит смотреть собаке в глаза, не показывайте своего страха перед ней.</w:t>
      </w:r>
    </w:p>
    <w:p w14:paraId="447CDD2C" w14:textId="77777777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B351E">
        <w:rPr>
          <w:rFonts w:ascii="Arial" w:eastAsia="Times New Roman" w:hAnsi="Arial" w:cs="Arial"/>
          <w:sz w:val="24"/>
          <w:szCs w:val="24"/>
          <w:lang w:eastAsia="ru-RU"/>
        </w:rPr>
        <w:t xml:space="preserve">3. </w:t>
      </w:r>
      <w:r w:rsidRPr="00942E7B">
        <w:rPr>
          <w:rFonts w:ascii="Arial" w:eastAsia="Times New Roman" w:hAnsi="Arial" w:cs="Arial"/>
          <w:sz w:val="24"/>
          <w:szCs w:val="24"/>
          <w:lang w:eastAsia="ru-RU"/>
        </w:rPr>
        <w:t>Никогда не прикасайтесь к животным в отсутствие их хозяев, особенно опасно это делать, когда животное ест или спит. Не подходите к незнакомым собакам и не гладьте их.</w:t>
      </w:r>
    </w:p>
    <w:p w14:paraId="200B47AE" w14:textId="2AB1FAA7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B351E">
        <w:rPr>
          <w:rFonts w:ascii="Arial" w:eastAsia="Times New Roman" w:hAnsi="Arial" w:cs="Arial"/>
          <w:sz w:val="24"/>
          <w:szCs w:val="24"/>
          <w:lang w:eastAsia="ru-RU"/>
        </w:rPr>
        <w:t xml:space="preserve">4. </w:t>
      </w:r>
      <w:r w:rsidRPr="00942E7B">
        <w:rPr>
          <w:rFonts w:ascii="Arial" w:eastAsia="Times New Roman" w:hAnsi="Arial" w:cs="Arial"/>
          <w:sz w:val="24"/>
          <w:szCs w:val="24"/>
          <w:lang w:eastAsia="ru-RU"/>
        </w:rPr>
        <w:t>Не дразните собак. Не провоцируйте их на агрессию. Не пытайтесь справиться с собаками ни голыми руками, ни ногами, обутыми в ботинки.</w:t>
      </w:r>
    </w:p>
    <w:p w14:paraId="3DF7E083" w14:textId="77777777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B351E">
        <w:rPr>
          <w:rFonts w:ascii="Arial" w:eastAsia="Times New Roman" w:hAnsi="Arial" w:cs="Arial"/>
          <w:sz w:val="24"/>
          <w:szCs w:val="24"/>
          <w:lang w:eastAsia="ru-RU"/>
        </w:rPr>
        <w:t xml:space="preserve">5. </w:t>
      </w:r>
      <w:r w:rsidRPr="00942E7B">
        <w:rPr>
          <w:rFonts w:ascii="Arial" w:eastAsia="Times New Roman" w:hAnsi="Arial" w:cs="Arial"/>
          <w:sz w:val="24"/>
          <w:szCs w:val="24"/>
          <w:lang w:eastAsia="ru-RU"/>
        </w:rPr>
        <w:t>Не прикармливайте бездомных собак — это далеко не всегда помогает сохранить «добрососедские отношения». Наоборот, могут возникнуть ситуации, когда именно попытка задобрить агрессивно настроенных животных может обернуться неприятностью. Или даже бедой: собаки, которым корм не достался, становятся агрессивными.</w:t>
      </w:r>
    </w:p>
    <w:p w14:paraId="4B32B409" w14:textId="08D9723F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B351E">
        <w:rPr>
          <w:rFonts w:ascii="Arial" w:eastAsia="Times New Roman" w:hAnsi="Arial" w:cs="Arial"/>
          <w:sz w:val="24"/>
          <w:szCs w:val="24"/>
          <w:lang w:eastAsia="ru-RU"/>
        </w:rPr>
        <w:t xml:space="preserve">6. </w:t>
      </w:r>
      <w:r w:rsidRPr="00942E7B">
        <w:rPr>
          <w:rFonts w:ascii="Arial" w:eastAsia="Times New Roman" w:hAnsi="Arial" w:cs="Arial"/>
          <w:sz w:val="24"/>
          <w:szCs w:val="24"/>
          <w:lang w:eastAsia="ru-RU"/>
        </w:rPr>
        <w:t>Очень опасны собаки, больные бешенством. Они подходят к людям, заигрывают, виляют хвостом.</w:t>
      </w:r>
    </w:p>
    <w:p w14:paraId="56EDE36A" w14:textId="77777777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B351E">
        <w:rPr>
          <w:rFonts w:ascii="Arial" w:eastAsia="Times New Roman" w:hAnsi="Arial" w:cs="Arial"/>
          <w:sz w:val="24"/>
          <w:szCs w:val="24"/>
          <w:lang w:eastAsia="ru-RU"/>
        </w:rPr>
        <w:t xml:space="preserve">7. </w:t>
      </w:r>
      <w:r w:rsidRPr="00942E7B">
        <w:rPr>
          <w:rFonts w:ascii="Arial" w:eastAsia="Times New Roman" w:hAnsi="Arial" w:cs="Arial"/>
          <w:sz w:val="24"/>
          <w:szCs w:val="24"/>
          <w:lang w:eastAsia="ru-RU"/>
        </w:rPr>
        <w:t>Если на вас напала собака, когда вы ехали на велосипеде, то нужно остановиться. Собака, скорее всего, тоже остановится. Дальше пройдите немного пешком, и собака отстанет.</w:t>
      </w:r>
    </w:p>
    <w:p w14:paraId="7384C1D1" w14:textId="77777777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B351E">
        <w:rPr>
          <w:rFonts w:ascii="Arial" w:eastAsia="Times New Roman" w:hAnsi="Arial" w:cs="Arial"/>
          <w:sz w:val="24"/>
          <w:szCs w:val="24"/>
          <w:lang w:eastAsia="ru-RU"/>
        </w:rPr>
        <w:t xml:space="preserve">8. </w:t>
      </w:r>
      <w:r w:rsidRPr="00942E7B">
        <w:rPr>
          <w:rFonts w:ascii="Arial" w:eastAsia="Times New Roman" w:hAnsi="Arial" w:cs="Arial"/>
          <w:sz w:val="24"/>
          <w:szCs w:val="24"/>
          <w:lang w:eastAsia="ru-RU"/>
        </w:rPr>
        <w:t>В темное время суток особенно обходите пустыри, парки и другие подобные места.</w:t>
      </w:r>
    </w:p>
    <w:p w14:paraId="4111F928" w14:textId="77777777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B351E">
        <w:rPr>
          <w:rFonts w:ascii="Arial" w:eastAsia="Times New Roman" w:hAnsi="Arial" w:cs="Arial"/>
          <w:sz w:val="24"/>
          <w:szCs w:val="24"/>
          <w:lang w:eastAsia="ru-RU"/>
        </w:rPr>
        <w:t xml:space="preserve">9. </w:t>
      </w:r>
      <w:r w:rsidRPr="00942E7B">
        <w:rPr>
          <w:rFonts w:ascii="Arial" w:eastAsia="Times New Roman" w:hAnsi="Arial" w:cs="Arial"/>
          <w:sz w:val="24"/>
          <w:szCs w:val="24"/>
          <w:lang w:eastAsia="ru-RU"/>
        </w:rPr>
        <w:t>Бродячие и одичавшие собаки опасны в группе. Опасность представляют собой уже две-три собаки. Повышенной опасностью отличаются ситуации, когда в группе началось «выяснение отношений», а вы оказались рядом. Чтобы избежать неприятностей, обходите такие группы стороной. Немедленно без паники уйдите из зоны конфликта. Увидев вдалеке бегущую стаю или собаку, постарайтесь без спешки сменить маршрут.</w:t>
      </w:r>
    </w:p>
    <w:p w14:paraId="4BF9F512" w14:textId="77777777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B351E">
        <w:rPr>
          <w:rFonts w:ascii="Arial" w:eastAsia="Times New Roman" w:hAnsi="Arial" w:cs="Arial"/>
          <w:sz w:val="24"/>
          <w:szCs w:val="24"/>
          <w:lang w:eastAsia="ru-RU"/>
        </w:rPr>
        <w:t xml:space="preserve">10. </w:t>
      </w:r>
      <w:r w:rsidRPr="00942E7B">
        <w:rPr>
          <w:rFonts w:ascii="Arial" w:eastAsia="Times New Roman" w:hAnsi="Arial" w:cs="Arial"/>
          <w:sz w:val="24"/>
          <w:szCs w:val="24"/>
          <w:lang w:eastAsia="ru-RU"/>
        </w:rPr>
        <w:t>Если вы окружены стаей собак, то самое лучшее решение — остановиться, опустить руки и не шевелиться. Собаки будут проверять вас на крепость, прыгать вокруг и лаять, но нападать не решатся: вы не совершаете никаких действий, а потому ваши силы им неизвестны. Ваше спокойствие и уверенность — это самое главное ваше оружие.</w:t>
      </w:r>
    </w:p>
    <w:p w14:paraId="67612420" w14:textId="680321AF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B351E">
        <w:rPr>
          <w:rFonts w:ascii="Arial" w:eastAsia="Times New Roman" w:hAnsi="Arial" w:cs="Arial"/>
          <w:sz w:val="24"/>
          <w:szCs w:val="24"/>
          <w:lang w:eastAsia="ru-RU"/>
        </w:rPr>
        <w:t xml:space="preserve">11. </w:t>
      </w:r>
      <w:r w:rsidRPr="00942E7B">
        <w:rPr>
          <w:rFonts w:ascii="Arial" w:eastAsia="Times New Roman" w:hAnsi="Arial" w:cs="Arial"/>
          <w:sz w:val="24"/>
          <w:szCs w:val="24"/>
          <w:lang w:eastAsia="ru-RU"/>
        </w:rPr>
        <w:t>Собаки очень чувствительны к громким звукам. Можно издать громкий угрожающий крик. Не следует издавать визгливых звуков высоких тонов, собаки воспримут это как слабость</w:t>
      </w:r>
      <w:r w:rsidRPr="007B351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7C9A0706" w14:textId="77777777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B351E">
        <w:rPr>
          <w:rFonts w:ascii="Arial" w:eastAsia="Times New Roman" w:hAnsi="Arial" w:cs="Arial"/>
          <w:sz w:val="24"/>
          <w:szCs w:val="24"/>
          <w:lang w:eastAsia="ru-RU"/>
        </w:rPr>
        <w:t xml:space="preserve">12. </w:t>
      </w:r>
      <w:r w:rsidRPr="00942E7B">
        <w:rPr>
          <w:rFonts w:ascii="Arial" w:eastAsia="Times New Roman" w:hAnsi="Arial" w:cs="Arial"/>
          <w:sz w:val="24"/>
          <w:szCs w:val="24"/>
          <w:lang w:eastAsia="ru-RU"/>
        </w:rPr>
        <w:t>При нападении защищайте лицо и горло. Постарайтесь укрыться за любой дверью, забраться повыше. В качестве средств обороны могут пригодиться газовые баллончики, баллончики с перцовой смесью, электрошокер. Если их нет — дезодоранты, аэрозоли.</w:t>
      </w:r>
    </w:p>
    <w:p w14:paraId="37AB6F3D" w14:textId="77777777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B351E">
        <w:rPr>
          <w:rFonts w:ascii="Arial" w:eastAsia="Times New Roman" w:hAnsi="Arial" w:cs="Arial"/>
          <w:sz w:val="24"/>
          <w:szCs w:val="24"/>
          <w:lang w:eastAsia="ru-RU"/>
        </w:rPr>
        <w:t xml:space="preserve">13. </w:t>
      </w:r>
      <w:r w:rsidRPr="00942E7B">
        <w:rPr>
          <w:rFonts w:ascii="Arial" w:eastAsia="Times New Roman" w:hAnsi="Arial" w:cs="Arial"/>
          <w:sz w:val="24"/>
          <w:szCs w:val="24"/>
          <w:lang w:eastAsia="ru-RU"/>
        </w:rPr>
        <w:t>Можно схватить камень, палку или сделать вид, но только если собака маленькая или небольших размеров! Можно поднять горсть песка и бросить в глаза собаке. Но если на вас хотят напасть крупные псы, этого делать не нужно, т.к. это только спровоцирует собак.</w:t>
      </w:r>
    </w:p>
    <w:p w14:paraId="5DEEBB49" w14:textId="77777777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B351E">
        <w:rPr>
          <w:rFonts w:ascii="Arial" w:eastAsia="Times New Roman" w:hAnsi="Arial" w:cs="Arial"/>
          <w:sz w:val="24"/>
          <w:szCs w:val="24"/>
          <w:lang w:eastAsia="ru-RU"/>
        </w:rPr>
        <w:t xml:space="preserve">14. </w:t>
      </w:r>
      <w:r w:rsidRPr="00942E7B">
        <w:rPr>
          <w:rFonts w:ascii="Arial" w:eastAsia="Times New Roman" w:hAnsi="Arial" w:cs="Arial"/>
          <w:sz w:val="24"/>
          <w:szCs w:val="24"/>
          <w:lang w:eastAsia="ru-RU"/>
        </w:rPr>
        <w:t>Важно знать, что уязвимыми местами собаки являются: кончик носа, глаза, переносица, основание черепа, середина спины, живот, переход от морды ко лбу.</w:t>
      </w:r>
    </w:p>
    <w:p w14:paraId="575E665E" w14:textId="77777777" w:rsidR="00942E7B" w:rsidRPr="007B351E" w:rsidRDefault="00942E7B" w:rsidP="00CF418A">
      <w:pPr>
        <w:spacing w:before="120"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Что делать, если вас укусила собака?</w:t>
      </w:r>
    </w:p>
    <w:p w14:paraId="59A4DE2A" w14:textId="77777777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Место укуса промыть чистой водой с мылом или дезинфицирующим раствором, например 3 % перекисью водорода. Если есть кровотечение, наложите повязку. После оказания первой помощи надо немедленно обратиться к врачу-травматологу, в приемный покой больницы или вызвать скорую помощь.</w:t>
      </w:r>
    </w:p>
    <w:p w14:paraId="3968B759" w14:textId="77777777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Будьте внимательны и осторожны!</w:t>
      </w:r>
    </w:p>
    <w:p w14:paraId="3E688B95" w14:textId="77777777" w:rsidR="00942E7B" w:rsidRPr="00CF418A" w:rsidRDefault="00942E7B" w:rsidP="00CF418A">
      <w:pPr>
        <w:spacing w:before="120" w:after="0" w:line="276" w:lineRule="auto"/>
        <w:ind w:firstLine="284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«Как себя вести при встрече с собакой»</w:t>
      </w:r>
    </w:p>
    <w:p w14:paraId="2B0989AD" w14:textId="77777777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Правило № 1 – Не подходи близко к собаке, находящейся на привязи.</w:t>
      </w:r>
    </w:p>
    <w:p w14:paraId="1CEFB367" w14:textId="77777777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Правило № 2 – Не трогай и не гладь чужих собак.</w:t>
      </w:r>
    </w:p>
    <w:p w14:paraId="554DA45B" w14:textId="77777777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Правило № 3 – Не пугайся и не кричи, если к тебе бежит собака.</w:t>
      </w:r>
    </w:p>
    <w:p w14:paraId="4FFC9AC7" w14:textId="77777777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Правило № 4 – Не убегай. Остановись. Собака чаще нападает на движущегося человека.</w:t>
      </w:r>
    </w:p>
    <w:p w14:paraId="1F19D315" w14:textId="77777777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Правило № 5 – Не трогай миску с пищей.</w:t>
      </w:r>
    </w:p>
    <w:p w14:paraId="4BF96967" w14:textId="77777777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Правило № 6 – Не дразни собаку едой.</w:t>
      </w:r>
    </w:p>
    <w:p w14:paraId="6BF15535" w14:textId="77777777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Правило № 7 – Не отбирай у собаки еду и игрушки.</w:t>
      </w:r>
    </w:p>
    <w:p w14:paraId="65B25D20" w14:textId="77777777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Правило № 8 – Не трогай щенков.</w:t>
      </w:r>
    </w:p>
    <w:p w14:paraId="16FEFDF4" w14:textId="77777777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Правило № 9 – Не подходи к незнакомой собаке.</w:t>
      </w:r>
    </w:p>
    <w:p w14:paraId="2C489168" w14:textId="77777777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Правило № 10 – Не трогай спящую собаку.</w:t>
      </w:r>
    </w:p>
    <w:p w14:paraId="4EEAF596" w14:textId="77777777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Правило № 11 – Не разнимай дерущихся собак.</w:t>
      </w:r>
    </w:p>
    <w:p w14:paraId="53516860" w14:textId="77777777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Правило № 12 – Не подходи к стаям бродячих собак.</w:t>
      </w:r>
    </w:p>
    <w:p w14:paraId="29040484" w14:textId="7FEB554D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Правило № 1</w:t>
      </w:r>
      <w:r w:rsidR="00CF418A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942E7B">
        <w:rPr>
          <w:rFonts w:ascii="Arial" w:eastAsia="Times New Roman" w:hAnsi="Arial" w:cs="Arial"/>
          <w:sz w:val="24"/>
          <w:szCs w:val="24"/>
          <w:lang w:eastAsia="ru-RU"/>
        </w:rPr>
        <w:t xml:space="preserve"> – Не позволяй собаке кусать тебя за руки.</w:t>
      </w:r>
    </w:p>
    <w:p w14:paraId="02417A53" w14:textId="2D264FF2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Правило № 1</w:t>
      </w:r>
      <w:r w:rsidR="00CF418A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942E7B">
        <w:rPr>
          <w:rFonts w:ascii="Arial" w:eastAsia="Times New Roman" w:hAnsi="Arial" w:cs="Arial"/>
          <w:sz w:val="24"/>
          <w:szCs w:val="24"/>
          <w:lang w:eastAsia="ru-RU"/>
        </w:rPr>
        <w:t xml:space="preserve"> – Не смотри в глаза нападающей собаке.</w:t>
      </w:r>
    </w:p>
    <w:p w14:paraId="3687AB71" w14:textId="77777777" w:rsidR="00942E7B" w:rsidRPr="00CF418A" w:rsidRDefault="00942E7B" w:rsidP="00CF418A">
      <w:pPr>
        <w:spacing w:before="120" w:after="0" w:line="276" w:lineRule="auto"/>
        <w:ind w:firstLine="284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Памятка № 2 Об ответственном обращении с животными</w:t>
      </w:r>
    </w:p>
    <w:p w14:paraId="6B849CD8" w14:textId="77777777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Отношения в области обращения с животными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 регулируются Федеральным законом от 27 декабря 2018 года № 498-ФЗ «Об ответственном обращении с животными и о внесении изменений в отдельные законодательные акты Российской Федерации».</w:t>
      </w:r>
    </w:p>
    <w:p w14:paraId="1C73C07B" w14:textId="77777777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Обращение с животными основывается на принципах нравственности и гуманности</w:t>
      </w:r>
    </w:p>
    <w:p w14:paraId="23ADA5AF" w14:textId="267D856A" w:rsidR="00942E7B" w:rsidRPr="007B351E" w:rsidRDefault="00942E7B" w:rsidP="007B351E">
      <w:pPr>
        <w:pStyle w:val="a3"/>
        <w:numPr>
          <w:ilvl w:val="0"/>
          <w:numId w:val="7"/>
        </w:numPr>
        <w:spacing w:after="0" w:line="276" w:lineRule="auto"/>
        <w:ind w:left="0"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B351E">
        <w:rPr>
          <w:rFonts w:ascii="Arial" w:eastAsia="Times New Roman" w:hAnsi="Arial" w:cs="Arial"/>
          <w:sz w:val="24"/>
          <w:szCs w:val="24"/>
          <w:lang w:eastAsia="ru-RU"/>
        </w:rPr>
        <w:t>Животные, как и люди, способны испытывать эмоции и физические страдания</w:t>
      </w:r>
      <w:r w:rsidR="00CF418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145AEEF3" w14:textId="522BFAD0" w:rsidR="00942E7B" w:rsidRPr="007B351E" w:rsidRDefault="00942E7B" w:rsidP="007B351E">
      <w:pPr>
        <w:pStyle w:val="a3"/>
        <w:numPr>
          <w:ilvl w:val="0"/>
          <w:numId w:val="7"/>
        </w:numPr>
        <w:spacing w:after="0" w:line="276" w:lineRule="auto"/>
        <w:ind w:left="0"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B351E">
        <w:rPr>
          <w:rFonts w:ascii="Arial" w:eastAsia="Times New Roman" w:hAnsi="Arial" w:cs="Arial"/>
          <w:sz w:val="24"/>
          <w:szCs w:val="24"/>
          <w:lang w:eastAsia="ru-RU"/>
        </w:rPr>
        <w:t>Человек в ответе за судьбу животного</w:t>
      </w:r>
      <w:r w:rsidR="00CF418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5CE62C47" w14:textId="77777777" w:rsidR="00942E7B" w:rsidRPr="007B351E" w:rsidRDefault="00942E7B" w:rsidP="007B351E">
      <w:pPr>
        <w:pStyle w:val="a3"/>
        <w:numPr>
          <w:ilvl w:val="0"/>
          <w:numId w:val="7"/>
        </w:numPr>
        <w:spacing w:after="0" w:line="276" w:lineRule="auto"/>
        <w:ind w:left="0"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B351E">
        <w:rPr>
          <w:rFonts w:ascii="Arial" w:eastAsia="Times New Roman" w:hAnsi="Arial" w:cs="Arial"/>
          <w:sz w:val="24"/>
          <w:szCs w:val="24"/>
          <w:lang w:eastAsia="ru-RU"/>
        </w:rPr>
        <w:t>Необходимо, с ранних лет, воспитывать в детях нравственное и гуманное отношения к животным. Главным воспитывающим фактором является пример родителей и других взрослых, окружающих ребенка. Доброе обращение с домашними животными: исключение грубого обращения с ними, причинения им боли, внушения страха – должно стать нормой отношения к животным для ребенка.</w:t>
      </w:r>
    </w:p>
    <w:p w14:paraId="17269652" w14:textId="77777777" w:rsidR="00942E7B" w:rsidRPr="007B351E" w:rsidRDefault="00942E7B" w:rsidP="007B351E">
      <w:pPr>
        <w:spacing w:after="0" w:line="276" w:lineRule="auto"/>
        <w:ind w:left="64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B351E">
        <w:rPr>
          <w:rFonts w:ascii="Arial" w:eastAsia="Times New Roman" w:hAnsi="Arial" w:cs="Arial"/>
          <w:sz w:val="24"/>
          <w:szCs w:val="24"/>
          <w:lang w:eastAsia="ru-RU"/>
        </w:rPr>
        <w:t>К ответственному обращению с животными относится:</w:t>
      </w:r>
    </w:p>
    <w:p w14:paraId="09106F34" w14:textId="5330EDFB" w:rsidR="00942E7B" w:rsidRPr="00942E7B" w:rsidRDefault="00942E7B" w:rsidP="007B351E">
      <w:pPr>
        <w:spacing w:after="0" w:line="276" w:lineRule="auto"/>
        <w:ind w:left="64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Обеспечение надлежащего ухода за животным:</w:t>
      </w:r>
    </w:p>
    <w:p w14:paraId="5686D350" w14:textId="77777777" w:rsidR="00942E7B" w:rsidRPr="00942E7B" w:rsidRDefault="00942E7B" w:rsidP="007B351E">
      <w:pPr>
        <w:numPr>
          <w:ilvl w:val="0"/>
          <w:numId w:val="3"/>
        </w:numPr>
        <w:spacing w:after="0" w:line="276" w:lineRule="auto"/>
        <w:ind w:left="0"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Регулярный выгул;</w:t>
      </w:r>
    </w:p>
    <w:p w14:paraId="0D659176" w14:textId="04F9FBB5" w:rsidR="00942E7B" w:rsidRPr="00942E7B" w:rsidRDefault="00942E7B" w:rsidP="007B351E">
      <w:pPr>
        <w:numPr>
          <w:ilvl w:val="0"/>
          <w:numId w:val="3"/>
        </w:numPr>
        <w:spacing w:after="0" w:line="276" w:lineRule="auto"/>
        <w:ind w:left="0"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 xml:space="preserve">Кормление, </w:t>
      </w:r>
      <w:proofErr w:type="gramStart"/>
      <w:r w:rsidRPr="00942E7B">
        <w:rPr>
          <w:rFonts w:ascii="Arial" w:eastAsia="Times New Roman" w:hAnsi="Arial" w:cs="Arial"/>
          <w:sz w:val="24"/>
          <w:szCs w:val="24"/>
          <w:lang w:eastAsia="ru-RU"/>
        </w:rPr>
        <w:t>согласно вида</w:t>
      </w:r>
      <w:proofErr w:type="gramEnd"/>
      <w:r w:rsidRPr="00942E7B">
        <w:rPr>
          <w:rFonts w:ascii="Arial" w:eastAsia="Times New Roman" w:hAnsi="Arial" w:cs="Arial"/>
          <w:sz w:val="24"/>
          <w:szCs w:val="24"/>
          <w:lang w:eastAsia="ru-RU"/>
        </w:rPr>
        <w:t xml:space="preserve"> животного и свободный доступ к свежей воде;</w:t>
      </w:r>
    </w:p>
    <w:p w14:paraId="0C8A16D7" w14:textId="77777777" w:rsidR="00942E7B" w:rsidRPr="00942E7B" w:rsidRDefault="00942E7B" w:rsidP="007B351E">
      <w:pPr>
        <w:numPr>
          <w:ilvl w:val="0"/>
          <w:numId w:val="3"/>
        </w:numPr>
        <w:spacing w:after="0" w:line="276" w:lineRule="auto"/>
        <w:ind w:left="0"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Игра и дрессировка;</w:t>
      </w:r>
    </w:p>
    <w:p w14:paraId="65142285" w14:textId="77777777" w:rsidR="00942E7B" w:rsidRPr="007B351E" w:rsidRDefault="00942E7B" w:rsidP="007B351E">
      <w:pPr>
        <w:numPr>
          <w:ilvl w:val="0"/>
          <w:numId w:val="3"/>
        </w:numPr>
        <w:spacing w:after="0" w:line="276" w:lineRule="auto"/>
        <w:ind w:left="0"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Соблюдения правил гигиены ухода за животным и его жилищем.</w:t>
      </w:r>
    </w:p>
    <w:p w14:paraId="14E338E1" w14:textId="77777777" w:rsidR="00942E7B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В случае отказа от права собственности на животное или невозможности его дальнейшего содержания владелец животного обязан передать его новому владельцу или в приют для животных, которые могут обеспечить условия содержания такого животного.</w:t>
      </w:r>
    </w:p>
    <w:p w14:paraId="00339C9A" w14:textId="72E34BE3" w:rsidR="00942E7B" w:rsidRPr="00942E7B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Оказание своевременной ветеринарной помощи:</w:t>
      </w:r>
    </w:p>
    <w:p w14:paraId="570B5E71" w14:textId="77777777" w:rsidR="00942E7B" w:rsidRPr="00942E7B" w:rsidRDefault="00942E7B" w:rsidP="007B351E">
      <w:pPr>
        <w:numPr>
          <w:ilvl w:val="0"/>
          <w:numId w:val="4"/>
        </w:numPr>
        <w:spacing w:after="0" w:line="276" w:lineRule="auto"/>
        <w:ind w:left="0"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Профилактическая вакцинация;</w:t>
      </w:r>
    </w:p>
    <w:p w14:paraId="6A32EC1E" w14:textId="77777777" w:rsidR="00942E7B" w:rsidRPr="00942E7B" w:rsidRDefault="00942E7B" w:rsidP="007B351E">
      <w:pPr>
        <w:numPr>
          <w:ilvl w:val="0"/>
          <w:numId w:val="4"/>
        </w:numPr>
        <w:spacing w:after="0" w:line="276" w:lineRule="auto"/>
        <w:ind w:left="0"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Своевременная ветеринарная помощь;</w:t>
      </w:r>
    </w:p>
    <w:p w14:paraId="6679BC51" w14:textId="77777777" w:rsidR="00CF418A" w:rsidRDefault="00942E7B" w:rsidP="007B351E">
      <w:pPr>
        <w:numPr>
          <w:ilvl w:val="0"/>
          <w:numId w:val="4"/>
        </w:numPr>
        <w:spacing w:after="0" w:line="276" w:lineRule="auto"/>
        <w:ind w:left="0"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Принятие мер по стерилизации домашних животных, не имеющих племенной ценности, с целью недопущения появления нежелательного потомства и увеличения числа невостребованных животных.</w:t>
      </w:r>
    </w:p>
    <w:p w14:paraId="14470B1B" w14:textId="412C95C0" w:rsidR="00942E7B" w:rsidRPr="00942E7B" w:rsidRDefault="00942E7B" w:rsidP="00CF418A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Защита животных от жестокого обращения:</w:t>
      </w:r>
    </w:p>
    <w:p w14:paraId="0481D990" w14:textId="77777777" w:rsidR="00942E7B" w:rsidRPr="00942E7B" w:rsidRDefault="00942E7B" w:rsidP="00CF418A">
      <w:pPr>
        <w:numPr>
          <w:ilvl w:val="0"/>
          <w:numId w:val="5"/>
        </w:numPr>
        <w:spacing w:after="0" w:line="276" w:lineRule="auto"/>
        <w:ind w:left="0"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Запрещается пропаганда жестокого обращения с животными.</w:t>
      </w:r>
    </w:p>
    <w:p w14:paraId="45CE0D6F" w14:textId="77777777" w:rsidR="007B351E" w:rsidRPr="007B351E" w:rsidRDefault="00942E7B" w:rsidP="00CF418A">
      <w:pPr>
        <w:numPr>
          <w:ilvl w:val="0"/>
          <w:numId w:val="5"/>
        </w:numPr>
        <w:spacing w:after="0" w:line="276" w:lineRule="auto"/>
        <w:ind w:left="0"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Не допускается:</w:t>
      </w:r>
    </w:p>
    <w:p w14:paraId="12A4D202" w14:textId="22A5B14C" w:rsidR="007B351E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*</w:t>
      </w:r>
      <w:r w:rsidR="00CF418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42E7B">
        <w:rPr>
          <w:rFonts w:ascii="Arial" w:eastAsia="Times New Roman" w:hAnsi="Arial" w:cs="Arial"/>
          <w:sz w:val="24"/>
          <w:szCs w:val="24"/>
          <w:lang w:eastAsia="ru-RU"/>
        </w:rPr>
        <w:t>проведение на животных болезненных ветеринарных процедур без применения обезболивающих средств;</w:t>
      </w:r>
    </w:p>
    <w:p w14:paraId="4D128775" w14:textId="77777777" w:rsidR="007B351E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* натравливание животных на других животных;</w:t>
      </w:r>
    </w:p>
    <w:p w14:paraId="4F591CAA" w14:textId="77777777" w:rsidR="007B351E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* проведение боёв животных;</w:t>
      </w:r>
    </w:p>
    <w:p w14:paraId="6D46D87B" w14:textId="77777777" w:rsidR="007B351E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* проведение зрелищных мероприятий, влекущих за собой нанесение травм и увечий животным.</w:t>
      </w:r>
    </w:p>
    <w:p w14:paraId="781E7C23" w14:textId="77777777" w:rsidR="007B351E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Любые методы отравления, убийства и умерщвления животных незаконны.</w:t>
      </w:r>
    </w:p>
    <w:p w14:paraId="207A7ABC" w14:textId="77777777" w:rsidR="007B351E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Условия, обеспечивающие защиту людей от угрозы причинения вреда их жизни и здоровью животными</w:t>
      </w:r>
    </w:p>
    <w:p w14:paraId="5D42D8A5" w14:textId="77777777" w:rsidR="007B351E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При обращении с животными не допускается:</w:t>
      </w:r>
    </w:p>
    <w:p w14:paraId="7FADB852" w14:textId="77777777" w:rsidR="007B351E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♦ содержание и использование животных, включенных в перечень животных, запрещенных к содержанию, утвержденный постановлением Правительства Российской Федерации от 22 июня 2019 года N 795;</w:t>
      </w:r>
    </w:p>
    <w:p w14:paraId="79C6C578" w14:textId="77777777" w:rsidR="00CF418A" w:rsidRDefault="00942E7B" w:rsidP="00CF418A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♦ натравливание животных на людей.</w:t>
      </w:r>
    </w:p>
    <w:p w14:paraId="10371A04" w14:textId="77777777" w:rsidR="00CF418A" w:rsidRDefault="00942E7B" w:rsidP="00CF418A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F418A">
        <w:rPr>
          <w:rFonts w:ascii="Arial" w:eastAsia="Times New Roman" w:hAnsi="Arial" w:cs="Arial"/>
          <w:sz w:val="24"/>
          <w:szCs w:val="24"/>
          <w:lang w:eastAsia="ru-RU"/>
        </w:rPr>
        <w:t>Владельцы домашних животных обязаны соблюдать права и законные интересы лиц, проживающих в многоквартирном доме, в помещениях которого содержатся домашние животные.</w:t>
      </w:r>
    </w:p>
    <w:p w14:paraId="0D1D35B1" w14:textId="70CD54B2" w:rsidR="007B351E" w:rsidRPr="00CF418A" w:rsidRDefault="00942E7B" w:rsidP="00CF418A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CF418A">
        <w:rPr>
          <w:rFonts w:ascii="Arial" w:eastAsia="Times New Roman" w:hAnsi="Arial" w:cs="Arial"/>
          <w:sz w:val="24"/>
          <w:szCs w:val="24"/>
          <w:lang w:eastAsia="ru-RU"/>
        </w:rPr>
        <w:t>При выгуле домашнего животного необходимо соблюдать следующие требования:</w:t>
      </w:r>
    </w:p>
    <w:p w14:paraId="688376E0" w14:textId="77777777" w:rsidR="007B351E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B351E">
        <w:rPr>
          <w:rFonts w:ascii="Arial" w:eastAsia="Times New Roman" w:hAnsi="Arial" w:cs="Arial"/>
          <w:sz w:val="24"/>
          <w:szCs w:val="24"/>
          <w:lang w:eastAsia="ru-RU"/>
        </w:rPr>
        <w:t>♦ обеспечить безопасность граждан, животных, сохранность имущества физических лиц и юридических лиц;</w:t>
      </w:r>
    </w:p>
    <w:p w14:paraId="13EC3900" w14:textId="77777777" w:rsidR="007B351E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♦ исключить возможность свободного, неконтролируемого передвижения животного при пересечении проезжей части автомобильной дороги, в лифтах и помещениях общего пользования многоквартирных домов, во дворах таких домов, на детских и спортивных площадках;</w:t>
      </w:r>
    </w:p>
    <w:p w14:paraId="3259724E" w14:textId="77777777" w:rsidR="007B351E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♦ исключить нахождение домашних животных на улицах населенных пунктов, без надзора (</w:t>
      </w:r>
      <w:proofErr w:type="spellStart"/>
      <w:r w:rsidRPr="00942E7B">
        <w:rPr>
          <w:rFonts w:ascii="Arial" w:eastAsia="Times New Roman" w:hAnsi="Arial" w:cs="Arial"/>
          <w:sz w:val="24"/>
          <w:szCs w:val="24"/>
          <w:lang w:eastAsia="ru-RU"/>
        </w:rPr>
        <w:t>самовыгул</w:t>
      </w:r>
      <w:proofErr w:type="spellEnd"/>
      <w:r w:rsidRPr="00942E7B">
        <w:rPr>
          <w:rFonts w:ascii="Arial" w:eastAsia="Times New Roman" w:hAnsi="Arial" w:cs="Arial"/>
          <w:sz w:val="24"/>
          <w:szCs w:val="24"/>
          <w:lang w:eastAsia="ru-RU"/>
        </w:rPr>
        <w:t>);</w:t>
      </w:r>
    </w:p>
    <w:p w14:paraId="723B5A5A" w14:textId="77777777" w:rsidR="007B351E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♦ обеспечить уборку продуктов жизнедеятельности животного в местах и на территориях общего пользования;</w:t>
      </w:r>
    </w:p>
    <w:p w14:paraId="15A4B1ED" w14:textId="77777777" w:rsidR="007B351E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♦ обеспечить выгул потенциально опасной собаки независимо от места выгула в наморднике и поводке.</w:t>
      </w:r>
    </w:p>
    <w:p w14:paraId="68B248F8" w14:textId="77777777" w:rsidR="007B351E" w:rsidRPr="007B351E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*</w:t>
      </w:r>
      <w:r w:rsidR="007B351E" w:rsidRPr="007B351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42E7B">
        <w:rPr>
          <w:rFonts w:ascii="Arial" w:eastAsia="Times New Roman" w:hAnsi="Arial" w:cs="Arial"/>
          <w:sz w:val="24"/>
          <w:szCs w:val="24"/>
          <w:lang w:eastAsia="ru-RU"/>
        </w:rPr>
        <w:t>потенциально опасная собака может находиться без намордника и поводка только на огороженной территории, принадлежащей владельцу животного на праве собственности или ином законном основании. О наличии собаки должна быть сделана предупреждающая надпись при входе на данную территорию.</w:t>
      </w:r>
    </w:p>
    <w:p w14:paraId="2724EA2F" w14:textId="04987AF9" w:rsidR="00942E7B" w:rsidRPr="00942E7B" w:rsidRDefault="00942E7B" w:rsidP="007B351E">
      <w:pPr>
        <w:spacing w:after="0" w:line="276" w:lineRule="auto"/>
        <w:ind w:firstLine="2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42E7B">
        <w:rPr>
          <w:rFonts w:ascii="Arial" w:eastAsia="Times New Roman" w:hAnsi="Arial" w:cs="Arial"/>
          <w:sz w:val="24"/>
          <w:szCs w:val="24"/>
          <w:lang w:eastAsia="ru-RU"/>
        </w:rPr>
        <w:t>За нарушение требований настоящего Федерального закона владельцы животных и иные лица несут административную, уголовную и иную ответственность в порядке, установленном законодательством Российской Федерации.</w:t>
      </w:r>
    </w:p>
    <w:p w14:paraId="5F601306" w14:textId="77777777" w:rsidR="009C1187" w:rsidRPr="007B351E" w:rsidRDefault="009C1187" w:rsidP="007B351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sectPr w:rsidR="009C1187" w:rsidRPr="007B351E" w:rsidSect="007B351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8549E"/>
    <w:multiLevelType w:val="multilevel"/>
    <w:tmpl w:val="CCD6E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4466D"/>
    <w:multiLevelType w:val="multilevel"/>
    <w:tmpl w:val="0AF0F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03443"/>
    <w:multiLevelType w:val="multilevel"/>
    <w:tmpl w:val="52E6A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080D94"/>
    <w:multiLevelType w:val="multilevel"/>
    <w:tmpl w:val="231AE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053E4B"/>
    <w:multiLevelType w:val="hybridMultilevel"/>
    <w:tmpl w:val="E69454D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CA15E33"/>
    <w:multiLevelType w:val="hybridMultilevel"/>
    <w:tmpl w:val="449EEFF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0CA3406"/>
    <w:multiLevelType w:val="multilevel"/>
    <w:tmpl w:val="F740E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BC573B"/>
    <w:multiLevelType w:val="multilevel"/>
    <w:tmpl w:val="94949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E7B"/>
    <w:rsid w:val="007B351E"/>
    <w:rsid w:val="00942E7B"/>
    <w:rsid w:val="009C1187"/>
    <w:rsid w:val="00CF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89390"/>
  <w15:chartTrackingRefBased/>
  <w15:docId w15:val="{BA4313D2-3D24-4C13-AD5C-7B8CA1051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E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C67DD-4B7D-4A0D-9AFF-4B43591C3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</cp:revision>
  <dcterms:created xsi:type="dcterms:W3CDTF">2024-05-08T09:19:00Z</dcterms:created>
  <dcterms:modified xsi:type="dcterms:W3CDTF">2024-05-08T09:46:00Z</dcterms:modified>
</cp:coreProperties>
</file>