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C2913" w14:textId="77777777" w:rsidR="008843DD" w:rsidRPr="008843DD" w:rsidRDefault="008843DD" w:rsidP="008843DD">
      <w:pPr>
        <w:spacing w:line="240" w:lineRule="auto"/>
        <w:rPr>
          <w:rFonts w:cstheme="minorHAnsi"/>
        </w:rPr>
      </w:pPr>
      <w:r w:rsidRPr="008843DD">
        <w:rPr>
          <w:rFonts w:cstheme="minorHAnsi"/>
        </w:rPr>
        <w:t>Согласно части 2 статьи 46 Конституции Российской Федерации решения и действия (или бездействие) органов местного самоуправления и должностных лиц могут быть обжалованы в суд.</w:t>
      </w:r>
    </w:p>
    <w:p w14:paraId="32B08DED" w14:textId="4A966E7C" w:rsidR="008843DD" w:rsidRPr="008843DD" w:rsidRDefault="008843DD" w:rsidP="008843DD">
      <w:pPr>
        <w:spacing w:line="240" w:lineRule="auto"/>
        <w:rPr>
          <w:rFonts w:cstheme="minorHAnsi"/>
        </w:rPr>
      </w:pPr>
      <w:r w:rsidRPr="008843DD">
        <w:rPr>
          <w:rFonts w:cstheme="minorHAnsi"/>
        </w:rPr>
        <w:t>В соответствии со ст. 48 и ст. 78 Федерального закона от 06.10.2003 N 131-ФЗ (ред. от 29.12.2017) "Об общих принципах организации местного самоуправления в Российской Федерации" определяется порядок отмены (приостановления) действия</w:t>
      </w:r>
      <w:r w:rsidRPr="008843DD">
        <w:rPr>
          <w:rFonts w:cstheme="minorHAnsi"/>
        </w:rPr>
        <w:t xml:space="preserve"> </w:t>
      </w:r>
      <w:r w:rsidRPr="008843DD">
        <w:rPr>
          <w:rFonts w:cstheme="minorHAnsi"/>
        </w:rPr>
        <w:t>муниципальных правовых актов, порядок обжалования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14:paraId="3A4196A3" w14:textId="77777777" w:rsidR="008843DD" w:rsidRPr="008843DD" w:rsidRDefault="008843DD" w:rsidP="008843DD">
      <w:pPr>
        <w:pStyle w:val="a3"/>
        <w:shd w:val="clear" w:color="auto" w:fill="FFFFFF"/>
        <w:spacing w:before="0" w:beforeAutospacing="0" w:after="120" w:afterAutospacing="0"/>
        <w:rPr>
          <w:rFonts w:asciiTheme="minorHAnsi" w:hAnsiTheme="minorHAnsi" w:cstheme="minorHAnsi"/>
          <w:sz w:val="22"/>
          <w:szCs w:val="22"/>
        </w:rPr>
      </w:pPr>
      <w:r w:rsidRPr="008843DD">
        <w:rPr>
          <w:rStyle w:val="a4"/>
          <w:rFonts w:asciiTheme="minorHAnsi" w:hAnsiTheme="minorHAnsi" w:cstheme="minorHAnsi"/>
          <w:sz w:val="22"/>
          <w:szCs w:val="22"/>
        </w:rPr>
        <w:t>Статья 48. Отмена муниципальных правовых актов и приостановление их действия</w:t>
      </w:r>
    </w:p>
    <w:p w14:paraId="4B1BCDAD" w14:textId="3F19881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r w:rsidRPr="008843DD">
        <w:rPr>
          <w:rFonts w:asciiTheme="minorHAnsi" w:hAnsiTheme="minorHAnsi" w:cstheme="minorHAnsi"/>
          <w:sz w:val="22"/>
          <w:szCs w:val="22"/>
        </w:rPr>
        <w:t xml:space="preserve"> </w:t>
      </w:r>
      <w:r w:rsidRPr="008843DD">
        <w:rPr>
          <w:rFonts w:asciiTheme="minorHAnsi" w:hAnsiTheme="minorHAnsi" w:cstheme="minorHAnsi"/>
          <w:sz w:val="22"/>
          <w:szCs w:val="22"/>
        </w:rPr>
        <w:t>(в ред. Федерального закона от 25.12.2008 N 281-ФЗ)</w:t>
      </w:r>
    </w:p>
    <w:p w14:paraId="013CC761" w14:textId="390C04B5"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r w:rsidRPr="008843DD">
        <w:rPr>
          <w:rFonts w:asciiTheme="minorHAnsi" w:hAnsiTheme="minorHAnsi" w:cstheme="minorHAnsi"/>
          <w:sz w:val="22"/>
          <w:szCs w:val="22"/>
        </w:rPr>
        <w:t xml:space="preserve"> </w:t>
      </w:r>
      <w:r w:rsidRPr="008843DD">
        <w:rPr>
          <w:rFonts w:asciiTheme="minorHAnsi" w:hAnsiTheme="minorHAnsi" w:cstheme="minorHAnsi"/>
          <w:sz w:val="22"/>
          <w:szCs w:val="22"/>
        </w:rPr>
        <w:t>(абзац введен Федеральным законом от 02.11.2013 N 294-ФЗ)</w:t>
      </w:r>
    </w:p>
    <w:p w14:paraId="13B997C0"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2. Признание по решению суда закона субъекта Российской Федерации об установлении статуса муниципального образования недействующим до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14:paraId="51FF6D7A"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Style w:val="a4"/>
          <w:rFonts w:asciiTheme="minorHAnsi" w:hAnsiTheme="minorHAnsi" w:cstheme="minorHAnsi"/>
          <w:sz w:val="22"/>
          <w:szCs w:val="22"/>
        </w:rPr>
        <w:t>Статья 78.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p>
    <w:p w14:paraId="4F17C6A9"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могут быть обжалованы в суд или арбитражный суд в установленном законом порядке.</w:t>
      </w:r>
    </w:p>
    <w:p w14:paraId="50165710"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p>
    <w:p w14:paraId="7C6A435A"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b/>
          <w:bCs/>
          <w:sz w:val="22"/>
          <w:szCs w:val="22"/>
        </w:rPr>
        <w:t>Частью 2 статьи 1</w:t>
      </w:r>
      <w:r w:rsidRPr="008843DD">
        <w:rPr>
          <w:rFonts w:asciiTheme="minorHAnsi" w:hAnsiTheme="minorHAnsi" w:cstheme="minorHAnsi"/>
          <w:sz w:val="22"/>
          <w:szCs w:val="22"/>
        </w:rPr>
        <w:t> </w:t>
      </w:r>
      <w:r w:rsidRPr="008843DD">
        <w:rPr>
          <w:rStyle w:val="a4"/>
          <w:rFonts w:asciiTheme="minorHAnsi" w:hAnsiTheme="minorHAnsi" w:cstheme="minorHAnsi"/>
          <w:sz w:val="22"/>
          <w:szCs w:val="22"/>
        </w:rPr>
        <w:t>Кодекса административного судопроизводства Российской Федерации (далее - КАС РФ)</w:t>
      </w:r>
      <w:r w:rsidRPr="008843DD">
        <w:rPr>
          <w:rFonts w:asciiTheme="minorHAnsi" w:hAnsiTheme="minorHAnsi" w:cstheme="minorHAnsi"/>
          <w:sz w:val="22"/>
          <w:szCs w:val="22"/>
        </w:rPr>
        <w:t>установлено, что в порядке, предусмотренном данным кодексом, судами рассматриваются и разрешаются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w:t>
      </w:r>
      <w:r w:rsidRPr="008843DD">
        <w:rPr>
          <w:rFonts w:asciiTheme="minorHAnsi" w:hAnsiTheme="minorHAnsi" w:cstheme="minorHAnsi"/>
          <w:sz w:val="22"/>
          <w:szCs w:val="22"/>
        </w:rPr>
        <w:br/>
        <w:t>- об оспаривании нормативных правовых актов полностью или в части;</w:t>
      </w:r>
    </w:p>
    <w:p w14:paraId="5E2D21C0" w14:textId="13A6DB18"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 об оспаривании решений, действий (бездействия</w:t>
      </w:r>
      <w:proofErr w:type="gramStart"/>
      <w:r w:rsidRPr="008843DD">
        <w:rPr>
          <w:rFonts w:asciiTheme="minorHAnsi" w:hAnsiTheme="minorHAnsi" w:cstheme="minorHAnsi"/>
          <w:sz w:val="22"/>
          <w:szCs w:val="22"/>
        </w:rPr>
        <w:t>) )</w:t>
      </w:r>
      <w:proofErr w:type="gramEnd"/>
      <w:r w:rsidRPr="008843DD">
        <w:rPr>
          <w:rFonts w:asciiTheme="minorHAnsi" w:hAnsiTheme="minorHAnsi" w:cstheme="minorHAnsi"/>
          <w:sz w:val="22"/>
          <w:szCs w:val="22"/>
        </w:rPr>
        <w:t xml:space="preserve"> об оспаривании решений, действий (бездействия) органов местного самоуправления, должностных лиц, муниципальных служащих.</w:t>
      </w:r>
    </w:p>
    <w:p w14:paraId="0474B339"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lastRenderedPageBreak/>
        <w:t>Согласно пункту 9 постановления Пленума Верховного Суда Российской Федерации от 29.11.2007 № 48 «О практике рассмотрения судами дел об оспаривании нормативных правовых актов полностью или в части» </w:t>
      </w:r>
      <w:r w:rsidRPr="008843DD">
        <w:rPr>
          <w:rStyle w:val="a4"/>
          <w:rFonts w:asciiTheme="minorHAnsi" w:hAnsiTheme="minorHAnsi" w:cstheme="minorHAnsi"/>
          <w:sz w:val="22"/>
          <w:szCs w:val="22"/>
        </w:rPr>
        <w:t>существенными признаками, характеризующими нормативный правовой акт, являются: издание его в установленном порядке... органом местного самоуправления или должностным лицом, наличие в нем правовых норм (правил поведения), обязательных для неопределенного круга лиц, рассчитанных на неоднократное применение, направленных на урегулирование общественных отношений либо на изменение или прекращение существующих правоотношений.</w:t>
      </w:r>
    </w:p>
    <w:p w14:paraId="0C0C3779"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Style w:val="a4"/>
          <w:rFonts w:asciiTheme="minorHAnsi" w:hAnsiTheme="minorHAnsi" w:cstheme="minorHAnsi"/>
          <w:sz w:val="22"/>
          <w:szCs w:val="22"/>
        </w:rPr>
        <w:t>Общие правила предъявления административного искового заявления содержатся в статьях 124 и 125 КАС РФ.</w:t>
      </w:r>
    </w:p>
    <w:p w14:paraId="4BB8E56A"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В частности, административное исковое заявление может содержать требования:</w:t>
      </w:r>
    </w:p>
    <w:p w14:paraId="09AC784E"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1) о признании не действующим полностью или в части нормативного правового акта, принятого административным ответчиком;</w:t>
      </w:r>
    </w:p>
    <w:p w14:paraId="3065E7E0"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2) о признании незаконным полностью или в части решения, принятого административным ответчиком, либо совершенного им действия (бездействия);</w:t>
      </w:r>
    </w:p>
    <w:p w14:paraId="6F322BB1"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3) об обязанности административного ответчика принять решение по конкретному вопросу или совершить определенные действия в целях устранения допущенных нарушений прав, свобод и законных интересов административного истца;</w:t>
      </w:r>
    </w:p>
    <w:p w14:paraId="0F45DFCA" w14:textId="72C322CE"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4) об обязанности административного ответчика воздержаться от совершения определенных действий;</w:t>
      </w:r>
      <w:r w:rsidRPr="008843DD">
        <w:rPr>
          <w:rFonts w:asciiTheme="minorHAnsi" w:hAnsiTheme="minorHAnsi" w:cstheme="minorHAnsi"/>
          <w:sz w:val="22"/>
          <w:szCs w:val="22"/>
        </w:rPr>
        <w:br/>
        <w:t>5) об установлении наличия или отсутствия полномочий на решение конкретного вопроса органом местного самоуправления, иным органом, организацией, наделенными отдельными государственными или иными публичными полномочиями, должностным лицом.</w:t>
      </w:r>
    </w:p>
    <w:p w14:paraId="06A6F86A"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Административное исковое заявление может содержать иные требования, направленные на защиту прав, свобод и законных интересов в сфере публичных правоотношений.</w:t>
      </w:r>
    </w:p>
    <w:p w14:paraId="4E94BE8B"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(или) его представителем при наличии у последнего полномочий на подписание такого заявления и предъявление его в суд.</w:t>
      </w:r>
    </w:p>
    <w:p w14:paraId="3B5EB1A3"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Если иное не установлено КАС РФ, </w:t>
      </w:r>
      <w:r w:rsidRPr="008843DD">
        <w:rPr>
          <w:rStyle w:val="a4"/>
          <w:rFonts w:asciiTheme="minorHAnsi" w:hAnsiTheme="minorHAnsi" w:cstheme="minorHAnsi"/>
          <w:sz w:val="22"/>
          <w:szCs w:val="22"/>
        </w:rPr>
        <w:t>в административном исковом заявлении должны быть указаны:</w:t>
      </w:r>
    </w:p>
    <w:p w14:paraId="0218380B"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1) наименование суда, в который подается административное исковое заявление;</w:t>
      </w:r>
      <w:r w:rsidRPr="008843DD">
        <w:rPr>
          <w:rFonts w:asciiTheme="minorHAnsi" w:hAnsiTheme="minorHAnsi" w:cstheme="minorHAnsi"/>
          <w:sz w:val="22"/>
          <w:szCs w:val="22"/>
        </w:rPr>
        <w:br/>
        <w:t>2) наименование административного истца, если административным истцом является орган, организация или должностное лицо, место их нахождения, для организации также сведения о ее государственной регистрации; фамилия, имя и отчество административного истца, если административным истцом является гражданин, его место жительства или место пребывания, дата и место его рождения, сведения о высшем юридическом образовании при намерении лично вести административное дело, по которому КАС РФ предусмотрено обязательное участие представителя; наименование или фамилия, имя и отчество представителя, его почтовый адрес, сведения о высшем юридическом образовании, если административное исковое заявление подается представителем; номера телефонов, факсов, адреса электронной почты административного истца, его представителя;</w:t>
      </w:r>
    </w:p>
    <w:p w14:paraId="575D548D"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3) наименование административного ответчика, если административным ответчиком является орган, организация или должностное лицо, место их нахождения, для организации и индивидуального предпринимателя также сведения об их государственной регистрации (если известны); фамилия, имя, отчество административного ответчика, если административным ответчиком является гражданин, его место жительства или место пребывания, дата и место его рождения (если известны); номера телефонов, факсов, адреса электронной почты административного ответчика (если известны);</w:t>
      </w:r>
    </w:p>
    <w:p w14:paraId="07AEEE5E"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4) сведения о том, какие права, свободы и законные интересы лица, обратившегося в суд, или иных лиц, в интересах которых подано административное исковое заявление, нарушены, или о причинах, которые могут повлечь за собой их нарушение;</w:t>
      </w:r>
    </w:p>
    <w:p w14:paraId="3826C211"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5) содержание требований к административному ответчику и изложение оснований и доводов, посредством которых административный истец обосновывает свои требования;</w:t>
      </w:r>
    </w:p>
    <w:p w14:paraId="0E9921C5"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6) сведения о соблюдении досудебного порядка урегулирования спора, если данный порядок установлен федеральным законом;</w:t>
      </w:r>
    </w:p>
    <w:p w14:paraId="5D09D24D"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7) сведения о подаче жалобы в порядке подчиненности и результатах ее рассмотрения при условии, что такая жалоба подавалась;</w:t>
      </w:r>
    </w:p>
    <w:p w14:paraId="09A47F0E" w14:textId="77777777"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lastRenderedPageBreak/>
        <w:t>8) иные сведения в случаях, если их указание предусмотрено положениями КАС РФ, определяющими особенности производства по отдельным категориям административных дел;</w:t>
      </w:r>
    </w:p>
    <w:p w14:paraId="3AD19D92" w14:textId="06AAE72C" w:rsidR="008843DD" w:rsidRPr="008843DD" w:rsidRDefault="008843DD" w:rsidP="008843DD">
      <w:pPr>
        <w:pStyle w:val="a3"/>
        <w:shd w:val="clear" w:color="auto" w:fill="FFFFFF"/>
        <w:spacing w:before="0" w:beforeAutospacing="0" w:after="0" w:afterAutospacing="0"/>
        <w:rPr>
          <w:rFonts w:asciiTheme="minorHAnsi" w:hAnsiTheme="minorHAnsi" w:cstheme="minorHAnsi"/>
          <w:sz w:val="22"/>
          <w:szCs w:val="22"/>
        </w:rPr>
      </w:pPr>
      <w:r w:rsidRPr="008843DD">
        <w:rPr>
          <w:rFonts w:asciiTheme="minorHAnsi" w:hAnsiTheme="minorHAnsi" w:cstheme="minorHAnsi"/>
          <w:sz w:val="22"/>
          <w:szCs w:val="22"/>
        </w:rPr>
        <w:t>9) перечень прилагаемых к административному исковому заявлению документов.</w:t>
      </w:r>
    </w:p>
    <w:p w14:paraId="1696BE56"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административном исковом заявлении, подаваемом в защиту прав, свобод и законных интересов группы лиц, должно быть указано, в чем состоит нарушение их прав, свобод и законных интересов.</w:t>
      </w:r>
    </w:p>
    <w:p w14:paraId="3010A9FB"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административном исковом заявлении административный истец приводит доказательства, которые ему известны и которые могут быть использованы судом при установлении обстоятельств, имеющих значение для правильного рассмотрения и разрешения административного дела.</w:t>
      </w:r>
    </w:p>
    <w:p w14:paraId="0A55D9A1"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административном исковом заявлении административный истец может изложить свои ходатайства.</w:t>
      </w:r>
    </w:p>
    <w:p w14:paraId="1A8AA7FE"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Административное исковое заявление, которое подается прокурором или лицами, указанными в статье 40 КАС РФ (которые обращаются в суд в целях защиты прав, свобод и законных интересов других лиц или неопределенного круга лиц), должно соответствовать требованиям, предусмотренным пунктами 1-5, 8 и 9 части 2 статьи 125 КАС РФ.</w:t>
      </w:r>
    </w:p>
    <w:p w14:paraId="545B7F15"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случае обращения прокурора в защиту прав, свобод и законных интересов гражданина в административном исковом заявлении также должны быть указаны причины, исключающие возможность предъявления административного искового заявления самим гражданином.</w:t>
      </w:r>
    </w:p>
    <w:p w14:paraId="5527313A"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Административный истец, не обладающий государственными или иными публичными полномочиями, может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заявления и документов.</w:t>
      </w:r>
    </w:p>
    <w:p w14:paraId="5B986DC9"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Административный истец, обладающий государственными или иными публичными полномочиями, обязан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обеспечить передачу указанным лицам копий этих заявления и документов иным способом, позволяющим суду убедиться в получении их адресатом.</w:t>
      </w:r>
    </w:p>
    <w:p w14:paraId="01B8B18F"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Согласно части 8 статьи 125 КАС РФ, административное исковое заявление также может быть подано в суд посредством заполнения формы, размещенной на официальном сайте соответствующего суда в информационно-телекоммуникационной сети «Интернет».</w:t>
      </w:r>
    </w:p>
    <w:p w14:paraId="25805FE4" w14:textId="77777777" w:rsidR="008843DD" w:rsidRPr="008843DD" w:rsidRDefault="008843DD" w:rsidP="008843DD">
      <w:pPr>
        <w:pStyle w:val="a3"/>
        <w:shd w:val="clear" w:color="auto" w:fill="FFFFFF"/>
        <w:spacing w:before="0" w:beforeAutospacing="0"/>
        <w:rPr>
          <w:rFonts w:asciiTheme="minorHAnsi" w:hAnsiTheme="minorHAnsi" w:cstheme="minorHAnsi"/>
          <w:b/>
          <w:bCs/>
          <w:sz w:val="22"/>
          <w:szCs w:val="22"/>
        </w:rPr>
      </w:pPr>
      <w:r w:rsidRPr="008843DD">
        <w:rPr>
          <w:rFonts w:asciiTheme="minorHAnsi" w:hAnsiTheme="minorHAnsi" w:cstheme="minorHAnsi"/>
          <w:b/>
          <w:bCs/>
          <w:sz w:val="22"/>
          <w:szCs w:val="22"/>
        </w:rPr>
        <w:t>Статьей 126 КАС РФ предусмотрено, что по общему правилу к административному исковому заявлению прилагаются:</w:t>
      </w:r>
    </w:p>
    <w:p w14:paraId="48EB765C"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1) уведомления о вручении или иные документы, подтверждающие вручение другим лицам, участвующим в деле, направленных в соответствии с частью 7 статьи 125 КАС РФ копий административного искового заявления и приложенных к нему документов, которые у них отсутствуют. В случае, если другим лицам, участвующим в деле, копии административного искового заявления и приложенных к нему документов не были направлены, в суд представляются копии заявления и документов в количестве, соответствующем числу административных ответчиков и заинтересованных лиц, а при необходимости также копии для прокурора;</w:t>
      </w:r>
      <w:r w:rsidRPr="008843DD">
        <w:rPr>
          <w:rFonts w:asciiTheme="minorHAnsi" w:hAnsiTheme="minorHAnsi" w:cstheme="minorHAnsi"/>
          <w:sz w:val="22"/>
          <w:szCs w:val="22"/>
        </w:rPr>
        <w:br/>
        <w:t>2) документ, подтверждающий уплату государственной пошлины в установленных порядке и размере либо право на получение льготы по уплате государственной пошлины, или ходатайство о предоставлении отсрочки, рассрочки, об уменьшении размера государственной пошлины с приложением документов, свидетельствующих о наличии оснований для этого;</w:t>
      </w:r>
      <w:r w:rsidRPr="008843DD">
        <w:rPr>
          <w:rFonts w:asciiTheme="minorHAnsi" w:hAnsiTheme="minorHAnsi" w:cstheme="minorHAnsi"/>
          <w:sz w:val="22"/>
          <w:szCs w:val="22"/>
        </w:rPr>
        <w:br/>
        <w:t>3)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w:t>
      </w:r>
      <w:r w:rsidRPr="008843DD">
        <w:rPr>
          <w:rFonts w:asciiTheme="minorHAnsi" w:hAnsiTheme="minorHAnsi" w:cstheme="minorHAnsi"/>
          <w:sz w:val="22"/>
          <w:szCs w:val="22"/>
        </w:rPr>
        <w:br/>
        <w:t>4) документ, подтверждающий наличие высшего юридического образования у гражданина, который является административным истцом и намерен лично вести административное дело, по которому КАС РФ предусмотрено обязательное участие представителя;</w:t>
      </w:r>
      <w:r w:rsidRPr="008843DD">
        <w:rPr>
          <w:rFonts w:asciiTheme="minorHAnsi" w:hAnsiTheme="minorHAnsi" w:cstheme="minorHAnsi"/>
          <w:sz w:val="22"/>
          <w:szCs w:val="22"/>
        </w:rPr>
        <w:br/>
        <w:t xml:space="preserve">5) доверенность или иные документы, удостоверяющие полномочия представителя административного </w:t>
      </w:r>
      <w:r w:rsidRPr="008843DD">
        <w:rPr>
          <w:rFonts w:asciiTheme="minorHAnsi" w:hAnsiTheme="minorHAnsi" w:cstheme="minorHAnsi"/>
          <w:sz w:val="22"/>
          <w:szCs w:val="22"/>
        </w:rPr>
        <w:lastRenderedPageBreak/>
        <w:t>истца, документ, подтверждающий наличие у представителя высшего юридического образования, если административное исковое заявление подано представителем;</w:t>
      </w:r>
      <w:r w:rsidRPr="008843DD">
        <w:rPr>
          <w:rFonts w:asciiTheme="minorHAnsi" w:hAnsiTheme="minorHAnsi" w:cstheme="minorHAnsi"/>
          <w:sz w:val="22"/>
          <w:szCs w:val="22"/>
        </w:rPr>
        <w:br/>
        <w:t>6)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законом, или документы, содержащие сведения о жалобе, поданной в порядке подчиненности, и результатах ее рассмотрения, при условии, что такая жалоба подавалась;</w:t>
      </w:r>
      <w:r w:rsidRPr="008843DD">
        <w:rPr>
          <w:rFonts w:asciiTheme="minorHAnsi" w:hAnsiTheme="minorHAnsi" w:cstheme="minorHAnsi"/>
          <w:sz w:val="22"/>
          <w:szCs w:val="22"/>
        </w:rPr>
        <w:br/>
        <w:t>7) иные документы в случаях, если их приложение предусмотрено положениями КАС РФ, определяющими особенности производства по отдельным категориям административных дел.</w:t>
      </w:r>
      <w:r w:rsidRPr="008843DD">
        <w:rPr>
          <w:rFonts w:asciiTheme="minorHAnsi" w:hAnsiTheme="minorHAnsi" w:cstheme="minorHAnsi"/>
          <w:sz w:val="22"/>
          <w:szCs w:val="22"/>
        </w:rPr>
        <w:br/>
        <w:t>Согласно части 2 статьи 126 КАС РФ, документы, прилагаемые к административному исковому заявлению, могут быть представлены в суд в электронной форме.</w:t>
      </w:r>
    </w:p>
    <w:p w14:paraId="0C2891AC"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Style w:val="a4"/>
          <w:rFonts w:asciiTheme="minorHAnsi" w:hAnsiTheme="minorHAnsi" w:cstheme="minorHAnsi"/>
          <w:sz w:val="22"/>
          <w:szCs w:val="22"/>
        </w:rPr>
        <w:t>Особенности оспаривания нормативных правовых актов органов местного самоуправления в порядке, предусмотренном КАС РФ</w:t>
      </w:r>
    </w:p>
    <w:p w14:paraId="0B693CB1"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Правила предъявления административного искового заявления о признании нормативного правового акта недействующим установлены статьей 208 КАС РФ:</w:t>
      </w:r>
    </w:p>
    <w:p w14:paraId="5F4A1788"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С административным исковым заявлением о признании нормативного правового акта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14:paraId="3875B651"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14:paraId="16E00936"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С административным исковым заявлением о признании нормативного правового акта не действующим полностью или в части в суд может обратиться прокурор в пределах своей компетенции, а также Президент Российской Федерации, Правительство Российской Федерации,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орган местного самоуправления, глава муниципального образования,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14:paraId="2BCE108B"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Административные исковые заявления о признании нормативных правовых актов недействующими в порядке, предусмотренном КАС РФ, не подлежат рассмотрению в суде, если проверка конституционности этих правовых актов в соответствии с Конституцией Российской Федерации, федеральными конституционными законами и федеральными законами отнесена к компетенции Конституционного Суда Российской Федерации, конституционных (уставных) судов субъектов Российской Федерации.</w:t>
      </w:r>
    </w:p>
    <w:p w14:paraId="1B5D799E"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14:paraId="6C0F630F"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 предусмотрены статьей 209 КАС РФ:</w:t>
      </w:r>
    </w:p>
    <w:p w14:paraId="25582D4A"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Форма административного искового заявления должна соответствовать требованиям, предусмотренным частью 1 статьи 125 КАС РФ.</w:t>
      </w:r>
    </w:p>
    <w:p w14:paraId="42CE26A8"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административном исковом заявлении об оспаривании нормативного правового акта должны быть указаны:</w:t>
      </w:r>
    </w:p>
    <w:p w14:paraId="79ADCC66"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1) сведения, предусмотренные пунктами 1, 2, 4 и 8 части 2 и частью 6 статьи 125 КАС РФ;</w:t>
      </w:r>
      <w:r w:rsidRPr="008843DD">
        <w:rPr>
          <w:rFonts w:asciiTheme="minorHAnsi" w:hAnsiTheme="minorHAnsi" w:cstheme="minorHAnsi"/>
          <w:sz w:val="22"/>
          <w:szCs w:val="22"/>
        </w:rPr>
        <w:br/>
        <w:t xml:space="preserve">2) наименование органа местного </w:t>
      </w:r>
      <w:proofErr w:type="spellStart"/>
      <w:r w:rsidRPr="008843DD">
        <w:rPr>
          <w:rFonts w:asciiTheme="minorHAnsi" w:hAnsiTheme="minorHAnsi" w:cstheme="minorHAnsi"/>
          <w:sz w:val="22"/>
          <w:szCs w:val="22"/>
        </w:rPr>
        <w:t>самоупралвения</w:t>
      </w:r>
      <w:proofErr w:type="spellEnd"/>
      <w:r w:rsidRPr="008843DD">
        <w:rPr>
          <w:rFonts w:asciiTheme="minorHAnsi" w:hAnsiTheme="minorHAnsi" w:cstheme="minorHAnsi"/>
          <w:sz w:val="22"/>
          <w:szCs w:val="22"/>
        </w:rPr>
        <w:t xml:space="preserve">, должностного лица, принявших оспариваемый </w:t>
      </w:r>
      <w:r w:rsidRPr="008843DD">
        <w:rPr>
          <w:rFonts w:asciiTheme="minorHAnsi" w:hAnsiTheme="minorHAnsi" w:cstheme="minorHAnsi"/>
          <w:sz w:val="22"/>
          <w:szCs w:val="22"/>
        </w:rPr>
        <w:lastRenderedPageBreak/>
        <w:t>нормативный правовой акт;</w:t>
      </w:r>
      <w:r w:rsidRPr="008843DD">
        <w:rPr>
          <w:rFonts w:asciiTheme="minorHAnsi" w:hAnsiTheme="minorHAnsi" w:cstheme="minorHAnsi"/>
          <w:sz w:val="22"/>
          <w:szCs w:val="22"/>
        </w:rPr>
        <w:br/>
        <w:t>3) наименование, номер, дата принятия оспариваемого нормативного правового акта, источник и дата его опубликования;</w:t>
      </w:r>
      <w:r w:rsidRPr="008843DD">
        <w:rPr>
          <w:rFonts w:asciiTheme="minorHAnsi" w:hAnsiTheme="minorHAnsi" w:cstheme="minorHAnsi"/>
          <w:sz w:val="22"/>
          <w:szCs w:val="22"/>
        </w:rPr>
        <w:b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r w:rsidRPr="008843DD">
        <w:rPr>
          <w:rFonts w:asciiTheme="minorHAnsi" w:hAnsiTheme="minorHAnsi" w:cstheme="minorHAnsi"/>
          <w:sz w:val="22"/>
          <w:szCs w:val="22"/>
        </w:rPr>
        <w:br/>
        <w:t>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частях 2, 3 и 4 статьи 208 КАС РФ,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r w:rsidRPr="008843DD">
        <w:rPr>
          <w:rFonts w:asciiTheme="minorHAnsi" w:hAnsiTheme="minorHAnsi" w:cstheme="minorHAnsi"/>
          <w:sz w:val="22"/>
          <w:szCs w:val="22"/>
        </w:rPr>
        <w:b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r w:rsidRPr="008843DD">
        <w:rPr>
          <w:rFonts w:asciiTheme="minorHAnsi" w:hAnsiTheme="minorHAnsi" w:cstheme="minorHAnsi"/>
          <w:sz w:val="22"/>
          <w:szCs w:val="22"/>
        </w:rPr>
        <w:br/>
        <w:t>7) ходатайства, обусловленные невозможностью приобщения каких-либо документов из числа указанных в части 3 статьи 209 КАС РФ;</w:t>
      </w:r>
      <w:r w:rsidRPr="008843DD">
        <w:rPr>
          <w:rFonts w:asciiTheme="minorHAnsi" w:hAnsiTheme="minorHAnsi" w:cstheme="minorHAnsi"/>
          <w:sz w:val="22"/>
          <w:szCs w:val="22"/>
        </w:rPr>
        <w:b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
    <w:p w14:paraId="1B876F4D"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К административному исковому заявлению о признании нормативного правового акта недействующим прилагаются документы, указанные в пунктах 1, 2, 4 и 5 части 1 статьи 126 КАС РФ, документы, подтверждающие сведения, указанные в пункте 4 части 2 статьи 209 КАС РФ, а также копия оспариваемого нормативного правового акта.</w:t>
      </w:r>
    </w:p>
    <w:p w14:paraId="35C59565"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Исходя из положений статьей 19 и 20 КАС РФ, дела об оспаривании нормативных правовых актов представительных органов муниципальных образований рассматриваются Санкт-петербургским городским судом в качестве суда первой инстанции; дела об оспаривании , об оспаривании решений, действий (бездействия) иных органов местного самоуправления, должностных лиц, муниципальных служащих рассматриваются районным судом в качестве суда первой инстанции.</w:t>
      </w:r>
    </w:p>
    <w:p w14:paraId="780114E9"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Style w:val="a4"/>
          <w:rFonts w:asciiTheme="minorHAnsi" w:hAnsiTheme="minorHAnsi" w:cstheme="minorHAnsi"/>
          <w:sz w:val="22"/>
          <w:szCs w:val="22"/>
        </w:rPr>
        <w:t>Особенности оспаривания решений, действий (бездействия) органа местного самоуправления, должностных лиц и муниципальных служащих в порядке, предусмотренном КАС РФ</w:t>
      </w:r>
    </w:p>
    <w:p w14:paraId="5C8C2AF3"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Правила предъявления административного искового заявления об оспаривании решений, действий (бездействия) органа государственной власти, должностного лица, государственного служащего указаны в статье 218 КАС РФ:</w:t>
      </w:r>
    </w:p>
    <w:p w14:paraId="0858934F"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Гражданин, организация, иные лица могут обратиться в суд с требованиями об оспаривании решений, действий (бездействия) органа местного самоуправления, должностных лиц и муниципальных служащих,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14:paraId="4917E7CF"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14:paraId="3524CD30"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случае, если федеральным законом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14:paraId="5FE06DDF"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 xml:space="preserve">В случаях, предусмотренных КАС РФ, органы государственной власти, Уполномоченный по правам человека в Российской Федерации, уполномоченный по правам человека в субъекте РФ, иные органы, </w:t>
      </w:r>
      <w:r w:rsidRPr="008843DD">
        <w:rPr>
          <w:rFonts w:asciiTheme="minorHAnsi" w:hAnsiTheme="minorHAnsi" w:cstheme="minorHAnsi"/>
          <w:sz w:val="22"/>
          <w:szCs w:val="22"/>
        </w:rPr>
        <w:lastRenderedPageBreak/>
        <w:t>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14:paraId="3FE3F022"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Административные исковые заявления подаются в суд по правилам подсудности, установленным главой 2 КАС РФ.</w:t>
      </w:r>
    </w:p>
    <w:p w14:paraId="26802650"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отношении органов местного самоуправления соответствующие дела, согласно статье 19 КАС РФ, рассматриваются районным судом в качестве суда первой инстанции.</w:t>
      </w:r>
      <w:r w:rsidRPr="008843DD">
        <w:rPr>
          <w:rFonts w:asciiTheme="minorHAnsi" w:hAnsiTheme="minorHAnsi" w:cstheme="minorHAnsi"/>
          <w:sz w:val="22"/>
          <w:szCs w:val="22"/>
        </w:rPr>
        <w:br/>
        <w:t>Особенности определения конкретного районного суда, право выбора суда регламентированы статьями 22 и 24 КАС РФ.</w:t>
      </w:r>
    </w:p>
    <w:p w14:paraId="1D4A9C5D" w14:textId="77777777" w:rsidR="008843DD" w:rsidRPr="008843DD" w:rsidRDefault="008843DD" w:rsidP="008843DD">
      <w:pPr>
        <w:pStyle w:val="a3"/>
        <w:shd w:val="clear" w:color="auto" w:fill="FFFFFF"/>
        <w:spacing w:before="0" w:beforeAutospacing="0"/>
        <w:rPr>
          <w:rFonts w:asciiTheme="minorHAnsi" w:hAnsiTheme="minorHAnsi" w:cstheme="minorHAnsi"/>
          <w:b/>
          <w:bCs/>
          <w:sz w:val="22"/>
          <w:szCs w:val="22"/>
        </w:rPr>
      </w:pPr>
      <w:r w:rsidRPr="008843DD">
        <w:rPr>
          <w:rFonts w:asciiTheme="minorHAnsi" w:hAnsiTheme="minorHAnsi" w:cstheme="minorHAnsi"/>
          <w:b/>
          <w:bCs/>
          <w:sz w:val="22"/>
          <w:szCs w:val="22"/>
        </w:rPr>
        <w:t>Статьей 219 КАС РФ урегулирован вопрос сроков обращения с административным исковым заявлением в суд:</w:t>
      </w:r>
    </w:p>
    <w:p w14:paraId="525D5255"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Если КАС РФ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14:paraId="612C69B5"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Административное исковое заявление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14:paraId="7FE034FE"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Административное исковое заявление об оспаривании решений, действий (бездействия)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14:paraId="575DF839"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14:paraId="4B08779A" w14:textId="44F952B4"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Несвоевременное рассмотрение или не</w:t>
      </w:r>
      <w:r>
        <w:rPr>
          <w:rFonts w:asciiTheme="minorHAnsi" w:hAnsiTheme="minorHAnsi" w:cstheme="minorHAnsi"/>
          <w:sz w:val="22"/>
          <w:szCs w:val="22"/>
        </w:rPr>
        <w:t xml:space="preserve"> </w:t>
      </w:r>
      <w:r w:rsidRPr="008843DD">
        <w:rPr>
          <w:rFonts w:asciiTheme="minorHAnsi" w:hAnsiTheme="minorHAnsi" w:cstheme="minorHAnsi"/>
          <w:sz w:val="22"/>
          <w:szCs w:val="22"/>
        </w:rPr>
        <w:t>рассмотрение жалобы вышестоящим органом, вышестоящим должностным лицом свидетельствует о наличии уважительной причины пропуска срока обращения в суд.</w:t>
      </w:r>
    </w:p>
    <w:p w14:paraId="1EE12112"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Требования к административному исковому заявлению о признании незаконными решений, действий (бездействия) установлены статьей 220 КАС РФ:</w:t>
      </w:r>
    </w:p>
    <w:p w14:paraId="3DBE6603"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Форма административного искового заявления должна соответствовать требованиям, предусмотренным частью 1 статьи 125 КАС РФ.</w:t>
      </w:r>
    </w:p>
    <w:p w14:paraId="4C5C5CF4"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14:paraId="0E66CAA5"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1) сведения, предусмотренные пунктами 1, 2, 8 и 9 части 2 и частью 6 статьи 125 КАС РФ;</w:t>
      </w:r>
      <w:r w:rsidRPr="008843DD">
        <w:rPr>
          <w:rFonts w:asciiTheme="minorHAnsi" w:hAnsiTheme="minorHAnsi" w:cstheme="minorHAnsi"/>
          <w:sz w:val="22"/>
          <w:szCs w:val="22"/>
        </w:rPr>
        <w:br/>
        <w:t>2) орган, лицо, принявшие оспариваемое решение либо совершившие оспариваемое действие (бездействие);</w:t>
      </w:r>
      <w:r w:rsidRPr="008843DD">
        <w:rPr>
          <w:rFonts w:asciiTheme="minorHAnsi" w:hAnsiTheme="minorHAnsi" w:cstheme="minorHAnsi"/>
          <w:sz w:val="22"/>
          <w:szCs w:val="22"/>
        </w:rPr>
        <w:br/>
        <w:t xml:space="preserve">3) наименование, номер, дата принятия оспариваемого решения, дата и место совершения </w:t>
      </w:r>
      <w:r w:rsidRPr="008843DD">
        <w:rPr>
          <w:rFonts w:asciiTheme="minorHAnsi" w:hAnsiTheme="minorHAnsi" w:cstheme="minorHAnsi"/>
          <w:sz w:val="22"/>
          <w:szCs w:val="22"/>
        </w:rPr>
        <w:lastRenderedPageBreak/>
        <w:t>оспариваемого действия (бездействия);</w:t>
      </w:r>
      <w:r w:rsidRPr="008843DD">
        <w:rPr>
          <w:rFonts w:asciiTheme="minorHAnsi" w:hAnsiTheme="minorHAnsi" w:cstheme="minorHAnsi"/>
          <w:sz w:val="22"/>
          <w:szCs w:val="22"/>
        </w:rPr>
        <w:b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r w:rsidRPr="008843DD">
        <w:rPr>
          <w:rFonts w:asciiTheme="minorHAnsi" w:hAnsiTheme="minorHAnsi" w:cstheme="minorHAnsi"/>
          <w:sz w:val="22"/>
          <w:szCs w:val="22"/>
        </w:rPr>
        <w:br/>
        <w:t>5) иные известные данные в отношении оспариваемых решения, действия (бездействия);</w:t>
      </w:r>
      <w:r w:rsidRPr="008843DD">
        <w:rPr>
          <w:rFonts w:asciiTheme="minorHAnsi" w:hAnsiTheme="minorHAnsi" w:cstheme="minorHAnsi"/>
          <w:sz w:val="22"/>
          <w:szCs w:val="22"/>
        </w:rPr>
        <w:br/>
        <w:t>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статье 40 КАС РФ - о правах, свободах и законных интересах иных лиц;</w:t>
      </w:r>
      <w:r w:rsidRPr="008843DD">
        <w:rPr>
          <w:rFonts w:asciiTheme="minorHAnsi" w:hAnsiTheme="minorHAnsi" w:cstheme="minorHAnsi"/>
          <w:sz w:val="22"/>
          <w:szCs w:val="22"/>
        </w:rPr>
        <w:br/>
        <w:t>7) нормативные правовые акты и их положения, на соответствие которым надлежит проверить оспариваемые решение, действие (бездействие);</w:t>
      </w:r>
      <w:r w:rsidRPr="008843DD">
        <w:rPr>
          <w:rFonts w:asciiTheme="minorHAnsi" w:hAnsiTheme="minorHAnsi" w:cstheme="minorHAnsi"/>
          <w:sz w:val="22"/>
          <w:szCs w:val="22"/>
        </w:rPr>
        <w:br/>
        <w:t>8) сведения о невозможности приложения к административному исковому заявлению каких-либо документов из числа указанных в части 3 статьи 220 КАС РФ и соответствующие ходатайства;</w:t>
      </w:r>
      <w:r w:rsidRPr="008843DD">
        <w:rPr>
          <w:rFonts w:asciiTheme="minorHAnsi" w:hAnsiTheme="minorHAnsi" w:cstheme="minorHAnsi"/>
          <w:sz w:val="22"/>
          <w:szCs w:val="22"/>
        </w:rPr>
        <w:b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r w:rsidRPr="008843DD">
        <w:rPr>
          <w:rFonts w:asciiTheme="minorHAnsi" w:hAnsiTheme="minorHAnsi" w:cstheme="minorHAnsi"/>
          <w:sz w:val="22"/>
          <w:szCs w:val="22"/>
        </w:rPr>
        <w:br/>
        <w:t>10)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w:t>
      </w:r>
      <w:r w:rsidRPr="008843DD">
        <w:rPr>
          <w:rFonts w:asciiTheme="minorHAnsi" w:hAnsiTheme="minorHAnsi" w:cstheme="minorHAnsi"/>
          <w:sz w:val="22"/>
          <w:szCs w:val="22"/>
        </w:rPr>
        <w:br/>
        <w:t>К административному исковому заявлению о признании незаконными решения, действия (бездействия) прилагаются документы, указанные в части 1 статьи 126 КАС РФ,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w:t>
      </w:r>
    </w:p>
    <w:p w14:paraId="1878D2CB"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Style w:val="a4"/>
          <w:rFonts w:asciiTheme="minorHAnsi" w:hAnsiTheme="minorHAnsi" w:cstheme="minorHAnsi"/>
          <w:sz w:val="22"/>
          <w:szCs w:val="22"/>
        </w:rPr>
        <w:t>Особенности оспаривания ненормативных правовых актов, решений и действий (бездействия) исполнительных органов государственной власти Санкт-Петербурга, должностных лиц в сфере предпринимательской и иной экономической деятельности</w:t>
      </w:r>
    </w:p>
    <w:p w14:paraId="6E3B67B9"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соответствии со статьей 29 Арбитражного процессуального кодекса Российской Федерации (далее – АПК РФ) арбитражные суды рассматривают в порядке административного судопроизводства возникающие из административных и иных публичных правоотношений экономические споры и иные дела, связанные с осуществлением организациями и гражданами предпринимательской и иной экономической деятельности, в том числе</w:t>
      </w:r>
      <w:r w:rsidRPr="008843DD">
        <w:rPr>
          <w:rFonts w:asciiTheme="minorHAnsi" w:hAnsiTheme="minorHAnsi" w:cstheme="minorHAnsi"/>
          <w:sz w:val="22"/>
          <w:szCs w:val="22"/>
        </w:rPr>
        <w:br/>
        <w:t>об оспаривании затрагивающих права и законные интересы заявителя в сфере предпринимательской и иной экономической деятельности ненормативных правовых актов, решений и действий (бездействия) органов местного самоуправления, должностных лиц.</w:t>
      </w:r>
    </w:p>
    <w:p w14:paraId="780703F6"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Style w:val="a4"/>
          <w:rFonts w:asciiTheme="minorHAnsi" w:hAnsiTheme="minorHAnsi" w:cstheme="minorHAnsi"/>
          <w:sz w:val="22"/>
          <w:szCs w:val="22"/>
        </w:rPr>
        <w:t>Порядок рассмотрения таких дел установлен статьей 197 АПК РФ:</w:t>
      </w:r>
    </w:p>
    <w:p w14:paraId="402FF9F7"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Дела об оспаривании затрагивающих права и законные интересы лиц в сфере предпринимательской и иной экономической деятельности ненормативных правовых актов, решений и действий (бездействия) органов местного самоуправления, должностных лиц, рассматриваются арбитражным судом по общим правилам искового производства, предусмотренным АПК, с особенностями, установленными в главе 24 АПК РФ.</w:t>
      </w:r>
      <w:r w:rsidRPr="008843DD">
        <w:rPr>
          <w:rFonts w:asciiTheme="minorHAnsi" w:hAnsiTheme="minorHAnsi" w:cstheme="minorHAnsi"/>
          <w:sz w:val="22"/>
          <w:szCs w:val="22"/>
        </w:rPr>
        <w:br/>
        <w:t>Производство по таким делам возбуждается на основании заявления заинтересованного лица, обратившегося в арбитражный суд с требованием о признании недействительными ненормативных правовых актов или о признании незаконными решений и действий (бездействия) указанных органов и лиц.</w:t>
      </w:r>
    </w:p>
    <w:p w14:paraId="0B954D7A"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Право на обращение в арбитражный суд с заявлением о признании ненормативных правовых актов недействительными, решений и действий (бездействия) незаконными регламентировано статьей 198 АПК РФ:</w:t>
      </w:r>
    </w:p>
    <w:p w14:paraId="79CA0580" w14:textId="1289A12F"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Граждане, организации и иные лица вправе обратиться в арбитражный суд с заявлением о признании недействительными ненормативных правовых актов, незаконными решений и действий (бездействия) органов местного самоуправ</w:t>
      </w:r>
      <w:r>
        <w:rPr>
          <w:rFonts w:asciiTheme="minorHAnsi" w:hAnsiTheme="minorHAnsi" w:cstheme="minorHAnsi"/>
          <w:sz w:val="22"/>
          <w:szCs w:val="22"/>
        </w:rPr>
        <w:t>л</w:t>
      </w:r>
      <w:r w:rsidRPr="008843DD">
        <w:rPr>
          <w:rFonts w:asciiTheme="minorHAnsi" w:hAnsiTheme="minorHAnsi" w:cstheme="minorHAnsi"/>
          <w:sz w:val="22"/>
          <w:szCs w:val="22"/>
        </w:rPr>
        <w:t xml:space="preserve">ения, должностных лиц, если полагают, что оспариваемый ненормативный </w:t>
      </w:r>
      <w:r w:rsidRPr="008843DD">
        <w:rPr>
          <w:rFonts w:asciiTheme="minorHAnsi" w:hAnsiTheme="minorHAnsi" w:cstheme="minorHAnsi"/>
          <w:sz w:val="22"/>
          <w:szCs w:val="22"/>
        </w:rPr>
        <w:lastRenderedPageBreak/>
        <w:t>правовой акт, решение и действие (бездействие) не соответствуют закону или иному нормативному правовому акту и нарушают их права и законные интересы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14:paraId="56420AF1"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Прокурор, а также органы, осуществляющие публичные полномочия, вправе обратиться в арбитражный суд с данным заявлением, если они полагают, что оспариваемый ненормативный правовой акт, решение и действие (бездействие) не соответствуют закону или иному нормативному правовому акту и нарушают права и законные интересы граждан, организаций, иных лиц в сфере предпринимательской и иной экономической деятельности, незаконно возлагают на них какие-либо обязанности, создают иные препятствия для осуществления предпринимательской и иной экономической деятельности.</w:t>
      </w:r>
    </w:p>
    <w:p w14:paraId="3EAA9ABD"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Заявление может быть подано в арбитражный суд в течение трех месяцев со дня, когда гражданину, организации стало известно о нарушении их прав и законных интересов, если иное не установлено федеральным законом. Пропущенный по уважительной причине срок подачи заявления может быть восстановлен судом.</w:t>
      </w:r>
    </w:p>
    <w:p w14:paraId="31FF20AC"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Требования к заявлению о признании ненормативного правового акта недействительным, решений и действий (бездействия) незаконными предусмотрены статьей 199 АПК РФ:</w:t>
      </w:r>
    </w:p>
    <w:p w14:paraId="2395426C"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Заявление о признании ненормативного правового акта недействительным, решений и действий (бездействия) незаконными должно соответствовать требованиям, предусмотренным частью 1, пунктами 1, 2 и 10 части 2, частью 3 статьи 125 АПК РФ.</w:t>
      </w:r>
    </w:p>
    <w:p w14:paraId="3021FE34"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В заявлении должны быть также указаны:</w:t>
      </w:r>
    </w:p>
    <w:p w14:paraId="2321E9FC"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1) наименование органа или лица, которые приняли оспариваемый акт, решение, совершили оспариваемые действия (бездействие);</w:t>
      </w:r>
      <w:r w:rsidRPr="008843DD">
        <w:rPr>
          <w:rFonts w:asciiTheme="minorHAnsi" w:hAnsiTheme="minorHAnsi" w:cstheme="minorHAnsi"/>
          <w:sz w:val="22"/>
          <w:szCs w:val="22"/>
        </w:rPr>
        <w:br/>
        <w:t>2) название, номер, дата принятия оспариваемого акта, решения, время совершения действий;</w:t>
      </w:r>
      <w:r w:rsidRPr="008843DD">
        <w:rPr>
          <w:rFonts w:asciiTheme="minorHAnsi" w:hAnsiTheme="minorHAnsi" w:cstheme="minorHAnsi"/>
          <w:sz w:val="22"/>
          <w:szCs w:val="22"/>
        </w:rPr>
        <w:br/>
        <w:t>3) права и законные интересы, которые, по мнению заявителя, нарушаются оспариваемым актом, решением и действием (бездействием);</w:t>
      </w:r>
      <w:r w:rsidRPr="008843DD">
        <w:rPr>
          <w:rFonts w:asciiTheme="minorHAnsi" w:hAnsiTheme="minorHAnsi" w:cstheme="minorHAnsi"/>
          <w:sz w:val="22"/>
          <w:szCs w:val="22"/>
        </w:rPr>
        <w:br/>
        <w:t>4) законы и иные нормативные правовые акты, которым, по мнению заявителя, не соответствуют оспариваемый акт, решение и действие (бездействие);</w:t>
      </w:r>
      <w:r w:rsidRPr="008843DD">
        <w:rPr>
          <w:rFonts w:asciiTheme="minorHAnsi" w:hAnsiTheme="minorHAnsi" w:cstheme="minorHAnsi"/>
          <w:sz w:val="22"/>
          <w:szCs w:val="22"/>
        </w:rPr>
        <w:br/>
        <w:t>5) требование заявителя о признании ненормативного правового акта недействительным, решений и действий (бездействия) незаконными.</w:t>
      </w:r>
    </w:p>
    <w:p w14:paraId="671A1AE6" w14:textId="77777777" w:rsidR="008843DD" w:rsidRPr="008843DD" w:rsidRDefault="008843DD" w:rsidP="008843DD">
      <w:pPr>
        <w:pStyle w:val="a3"/>
        <w:shd w:val="clear" w:color="auto" w:fill="FFFFFF"/>
        <w:spacing w:before="0" w:beforeAutospacing="0"/>
        <w:rPr>
          <w:rFonts w:asciiTheme="minorHAnsi" w:hAnsiTheme="minorHAnsi" w:cstheme="minorHAnsi"/>
          <w:sz w:val="22"/>
          <w:szCs w:val="22"/>
        </w:rPr>
      </w:pPr>
      <w:r w:rsidRPr="008843DD">
        <w:rPr>
          <w:rFonts w:asciiTheme="minorHAnsi" w:hAnsiTheme="minorHAnsi" w:cstheme="minorHAnsi"/>
          <w:sz w:val="22"/>
          <w:szCs w:val="22"/>
        </w:rPr>
        <w:t>К заявлению прилагаются документы, указанные в статье 126 АПК РФ, а также текст оспариваемого акта, решения.</w:t>
      </w:r>
    </w:p>
    <w:p w14:paraId="2FD5464B" w14:textId="77777777" w:rsidR="005E25FE" w:rsidRPr="008843DD" w:rsidRDefault="005E25FE" w:rsidP="008843DD">
      <w:pPr>
        <w:spacing w:line="240" w:lineRule="auto"/>
        <w:rPr>
          <w:rFonts w:cstheme="minorHAnsi"/>
        </w:rPr>
      </w:pPr>
    </w:p>
    <w:sectPr w:rsidR="005E25FE" w:rsidRPr="008843DD" w:rsidSect="008843DD">
      <w:pgSz w:w="11906" w:h="16838"/>
      <w:pgMar w:top="567" w:right="851" w:bottom="510"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3DD"/>
    <w:rsid w:val="005E25FE"/>
    <w:rsid w:val="00884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327D"/>
  <w15:chartTrackingRefBased/>
  <w15:docId w15:val="{5587D3DF-9AC3-45A4-A815-9F3DAADF5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843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843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00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8</Pages>
  <Words>4476</Words>
  <Characters>25515</Characters>
  <Application>Microsoft Office Word</Application>
  <DocSecurity>0</DocSecurity>
  <Lines>212</Lines>
  <Paragraphs>59</Paragraphs>
  <ScaleCrop>false</ScaleCrop>
  <Company/>
  <LinksUpToDate>false</LinksUpToDate>
  <CharactersWithSpaces>29932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Александр</cp:lastModifiedBy>
  <cp:revision>1</cp:revision>
  <dcterms:created xsi:type="dcterms:W3CDTF">2024-04-18T09:19:00Z</dcterms:created>
  <dcterms:modified xsi:type="dcterms:W3CDTF">2024-04-18T09:26:00Z</dcterms:modified>
</cp:coreProperties>
</file>